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-356" w:type="dxa"/>
        <w:tblCellMar>
          <w:top w:w="2" w:type="dxa"/>
          <w:left w:w="37" w:type="dxa"/>
        </w:tblCellMar>
        <w:tblLook w:val="04A0" w:firstRow="1" w:lastRow="0" w:firstColumn="1" w:lastColumn="0" w:noHBand="0" w:noVBand="1"/>
      </w:tblPr>
      <w:tblGrid>
        <w:gridCol w:w="384"/>
        <w:gridCol w:w="7332"/>
        <w:gridCol w:w="2883"/>
        <w:gridCol w:w="2835"/>
        <w:gridCol w:w="2302"/>
        <w:gridCol w:w="60"/>
      </w:tblGrid>
      <w:tr w:rsidR="0058675C" w14:paraId="06CE0A0D" w14:textId="5628EA92" w:rsidTr="00720133">
        <w:trPr>
          <w:gridAfter w:val="1"/>
          <w:trHeight w:val="209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46A47" w14:textId="0FFDC80B" w:rsidR="0058675C" w:rsidRDefault="0058675C" w:rsidP="00466311">
            <w:pPr>
              <w:spacing w:after="0" w:line="259" w:lineRule="auto"/>
              <w:ind w:left="0" w:firstLine="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ANGIOGRAF DWUPŁASZCZYZNOWY</w:t>
            </w:r>
          </w:p>
        </w:tc>
      </w:tr>
      <w:tr w:rsidR="0058675C" w14:paraId="43A49FB0" w14:textId="2C2E2CF4" w:rsidTr="000370D1">
        <w:trPr>
          <w:gridAfter w:val="1"/>
          <w:trHeight w:val="21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F55F2" w14:textId="77777777" w:rsidR="0058675C" w:rsidRDefault="0058675C" w:rsidP="00B30EF9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Lp.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12040" w14:textId="77777777" w:rsidR="0058675C" w:rsidRDefault="0058675C" w:rsidP="00B30EF9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Parametry techniczne i funkcjonalne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EEA21" w14:textId="77777777" w:rsidR="0058675C" w:rsidRDefault="0058675C" w:rsidP="00B30EF9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Wymagania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8B446" w14:textId="77777777" w:rsidR="0058675C" w:rsidRDefault="0058675C" w:rsidP="00B30EF9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Parametr oceniany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8DBC9" w14:textId="77777777" w:rsidR="0058675C" w:rsidRDefault="0058675C" w:rsidP="00B30EF9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Wartość oferowana </w:t>
            </w:r>
          </w:p>
        </w:tc>
      </w:tr>
      <w:tr w:rsidR="0058675C" w14:paraId="3E59BDD9" w14:textId="6BF5D514" w:rsidTr="000370D1">
        <w:trPr>
          <w:gridAfter w:val="1"/>
          <w:trHeight w:val="2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D8EEB78" w14:textId="77777777" w:rsidR="0058675C" w:rsidRDefault="0058675C" w:rsidP="00B30EF9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I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EC2DD8" w14:textId="77777777" w:rsidR="0058675C" w:rsidRDefault="0058675C" w:rsidP="00B30EF9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Informacje ogólne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5A76361" w14:textId="77777777" w:rsidR="0058675C" w:rsidRDefault="0058675C" w:rsidP="00B30EF9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9C44A6" w14:textId="77777777" w:rsidR="0058675C" w:rsidRDefault="0058675C" w:rsidP="00B30EF9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30267EC" w14:textId="62BEF00D" w:rsidR="0058675C" w:rsidRDefault="0058675C" w:rsidP="00B30EF9">
            <w:pPr>
              <w:spacing w:after="0" w:line="259" w:lineRule="auto"/>
              <w:ind w:left="2" w:firstLine="0"/>
              <w:jc w:val="left"/>
            </w:pPr>
          </w:p>
        </w:tc>
      </w:tr>
      <w:tr w:rsidR="0058675C" w:rsidRPr="00DC5237" w14:paraId="69383D9E" w14:textId="7A9B2075" w:rsidTr="000370D1">
        <w:trPr>
          <w:gridAfter w:val="1"/>
          <w:trHeight w:val="2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50414" w14:textId="77777777" w:rsidR="0058675C" w:rsidRDefault="0058675C" w:rsidP="00B30EF9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1.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A295D" w14:textId="77777777" w:rsidR="0058675C" w:rsidRDefault="0058675C" w:rsidP="00B30EF9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Producent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1B42C" w14:textId="77777777" w:rsidR="0058675C" w:rsidRDefault="0058675C" w:rsidP="00B30EF9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Podać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9B84D" w14:textId="77777777" w:rsidR="0058675C" w:rsidRDefault="0058675C" w:rsidP="00B30EF9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4448" w14:textId="5C3E0CC4" w:rsidR="0058675C" w:rsidRPr="00E52F71" w:rsidRDefault="0058675C" w:rsidP="00B30EF9">
            <w:pPr>
              <w:spacing w:after="0" w:line="259" w:lineRule="auto"/>
              <w:ind w:left="2" w:firstLine="0"/>
              <w:jc w:val="left"/>
              <w:rPr>
                <w:lang w:val="en-US"/>
              </w:rPr>
            </w:pPr>
          </w:p>
        </w:tc>
      </w:tr>
      <w:tr w:rsidR="0058675C" w14:paraId="68C599ED" w14:textId="28D58E53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0D0D5" w14:textId="77777777" w:rsidR="0058675C" w:rsidRDefault="0058675C" w:rsidP="00B30EF9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2.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4D94" w14:textId="77777777" w:rsidR="0058675C" w:rsidRDefault="0058675C" w:rsidP="00B30EF9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Nazwa i typ aparatu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4E435" w14:textId="77777777" w:rsidR="0058675C" w:rsidRDefault="0058675C" w:rsidP="00B30EF9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Podać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39CFE" w14:textId="77777777" w:rsidR="0058675C" w:rsidRDefault="0058675C" w:rsidP="00B30EF9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B103" w14:textId="537C9AE3" w:rsidR="0058675C" w:rsidRPr="00E52F71" w:rsidRDefault="0058675C" w:rsidP="00B30EF9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06692A96" w14:textId="5FC3848E" w:rsidTr="000370D1">
        <w:trPr>
          <w:gridAfter w:val="1"/>
          <w:trHeight w:val="33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F1121" w14:textId="77777777" w:rsidR="0058675C" w:rsidRDefault="0058675C" w:rsidP="00B30EF9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3.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11EBD" w14:textId="77777777" w:rsidR="0058675C" w:rsidRDefault="0058675C" w:rsidP="00B30EF9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Rok produkcji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52D53" w14:textId="2AADCAFF" w:rsidR="0058675C" w:rsidRDefault="0058675C" w:rsidP="00B30EF9">
            <w:pPr>
              <w:spacing w:after="0" w:line="259" w:lineRule="auto"/>
              <w:ind w:left="4" w:right="18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Nie wcześniej niż 2024r., sprzęt fabrycznie nowy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89BF3" w14:textId="77777777" w:rsidR="0058675C" w:rsidRDefault="0058675C" w:rsidP="00B30EF9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8819" w14:textId="6E4ECE94" w:rsidR="0058675C" w:rsidRPr="00E52F71" w:rsidRDefault="0058675C" w:rsidP="00B30EF9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40E77814" w14:textId="1033FC2C" w:rsidTr="000370D1">
        <w:trPr>
          <w:gridAfter w:val="1"/>
          <w:trHeight w:val="2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936794" w14:textId="77777777" w:rsidR="0058675C" w:rsidRDefault="0058675C" w:rsidP="00B30EF9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II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0F95D40" w14:textId="77777777" w:rsidR="0058675C" w:rsidRDefault="0058675C" w:rsidP="00B30EF9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Parametry ogólne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7B3AD6" w14:textId="77777777" w:rsidR="0058675C" w:rsidRDefault="0058675C" w:rsidP="00B30EF9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8D14BC" w14:textId="77777777" w:rsidR="0058675C" w:rsidRDefault="0058675C" w:rsidP="00B30EF9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6146D7" w14:textId="520C198F" w:rsidR="0058675C" w:rsidRDefault="0058675C" w:rsidP="00B30EF9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6F79542B" w14:textId="6E2DA3DF" w:rsidTr="000370D1">
        <w:trPr>
          <w:gridAfter w:val="1"/>
          <w:trHeight w:val="18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6662B" w14:textId="77777777" w:rsidR="0058675C" w:rsidRDefault="0058675C" w:rsidP="00B30EF9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1.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A3D5D" w14:textId="77777777" w:rsidR="0058675C" w:rsidRDefault="0058675C" w:rsidP="00B30EF9">
            <w:pPr>
              <w:spacing w:after="0" w:line="273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Aparat dwupłaszczyznowy z możliwością synchronicznej (jednoczesnej) pracy obu płaszczyzn, składający się z:  </w:t>
            </w:r>
          </w:p>
          <w:p w14:paraId="68D0E609" w14:textId="77777777" w:rsidR="0058675C" w:rsidRDefault="0058675C" w:rsidP="00B30EF9">
            <w:pPr>
              <w:numPr>
                <w:ilvl w:val="0"/>
                <w:numId w:val="1"/>
              </w:numPr>
              <w:spacing w:after="1" w:line="239" w:lineRule="auto"/>
              <w:ind w:hanging="36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2 x pozycjoner (na statywie podłogowym, tzw. pozycjoner podstawowy, na statywie sufitowym, tzw. pozycjoner pomocniczy), </w:t>
            </w:r>
          </w:p>
          <w:p w14:paraId="3115CB86" w14:textId="77777777" w:rsidR="0058675C" w:rsidRDefault="0058675C" w:rsidP="00B30EF9">
            <w:pPr>
              <w:numPr>
                <w:ilvl w:val="0"/>
                <w:numId w:val="1"/>
              </w:numPr>
              <w:spacing w:after="0" w:line="259" w:lineRule="auto"/>
              <w:ind w:hanging="36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2 x generator RTG, </w:t>
            </w:r>
          </w:p>
          <w:p w14:paraId="2C2DAEDE" w14:textId="77777777" w:rsidR="0058675C" w:rsidRDefault="0058675C" w:rsidP="00B30EF9">
            <w:pPr>
              <w:numPr>
                <w:ilvl w:val="0"/>
                <w:numId w:val="1"/>
              </w:numPr>
              <w:spacing w:after="11" w:line="259" w:lineRule="auto"/>
              <w:ind w:hanging="36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2 x lampa RTG, </w:t>
            </w:r>
          </w:p>
          <w:p w14:paraId="6F9A56A8" w14:textId="77777777" w:rsidR="0058675C" w:rsidRDefault="0058675C" w:rsidP="00B30EF9">
            <w:pPr>
              <w:numPr>
                <w:ilvl w:val="0"/>
                <w:numId w:val="1"/>
              </w:numPr>
              <w:spacing w:after="0" w:line="259" w:lineRule="auto"/>
              <w:ind w:hanging="36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stół pacjenta, </w:t>
            </w:r>
          </w:p>
          <w:p w14:paraId="0EFB6D56" w14:textId="77777777" w:rsidR="0058675C" w:rsidRDefault="0058675C" w:rsidP="00B30EF9">
            <w:pPr>
              <w:numPr>
                <w:ilvl w:val="0"/>
                <w:numId w:val="1"/>
              </w:numPr>
              <w:spacing w:after="18" w:line="259" w:lineRule="auto"/>
              <w:ind w:hanging="36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2 x rentgenowski tor wizyjny, </w:t>
            </w:r>
          </w:p>
          <w:p w14:paraId="5E9E2AEC" w14:textId="77777777" w:rsidR="0058675C" w:rsidRDefault="0058675C" w:rsidP="00B30EF9">
            <w:pPr>
              <w:numPr>
                <w:ilvl w:val="0"/>
                <w:numId w:val="1"/>
              </w:numPr>
              <w:spacing w:after="0" w:line="259" w:lineRule="auto"/>
              <w:ind w:hanging="36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system rejestracji obrazów pracujący w technologii cyfrowej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17FCA" w14:textId="77777777" w:rsidR="0058675C" w:rsidRDefault="0058675C" w:rsidP="00B30EF9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podać i opisać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06358" w14:textId="77777777" w:rsidR="0058675C" w:rsidRDefault="0058675C" w:rsidP="00B30EF9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FDD4A" w14:textId="6057F4FB" w:rsidR="0058675C" w:rsidRDefault="0058675C" w:rsidP="00B30EF9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4A6CFCC0" w14:textId="2B25F603" w:rsidTr="000370D1">
        <w:trPr>
          <w:gridAfter w:val="1"/>
          <w:trHeight w:val="14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EF23B" w14:textId="77777777" w:rsidR="0058675C" w:rsidRDefault="0058675C" w:rsidP="00B30EF9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2.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01375" w14:textId="77777777" w:rsidR="00466311" w:rsidRDefault="0058675C" w:rsidP="00B30EF9">
            <w:pPr>
              <w:spacing w:after="2" w:line="278" w:lineRule="auto"/>
              <w:ind w:left="1" w:right="339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System umożliwiający w zaoferowanej konfiguracji wykonywanie szerokiego zakresu badań naczyniowych: </w:t>
            </w:r>
          </w:p>
          <w:p w14:paraId="18BF779C" w14:textId="36273197" w:rsidR="0058675C" w:rsidRDefault="0058675C" w:rsidP="00B30EF9">
            <w:pPr>
              <w:spacing w:after="2" w:line="278" w:lineRule="auto"/>
              <w:ind w:left="1" w:right="339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- </w:t>
            </w:r>
            <w:r>
              <w:rPr>
                <w:rFonts w:ascii="Arial" w:eastAsia="Arial" w:hAnsi="Arial" w:cs="Arial"/>
                <w:sz w:val="16"/>
              </w:rPr>
              <w:tab/>
              <w:t xml:space="preserve">serca </w:t>
            </w:r>
          </w:p>
          <w:p w14:paraId="045C5BAA" w14:textId="6AD5D541" w:rsidR="0058675C" w:rsidRDefault="0058675C" w:rsidP="00B30EF9">
            <w:pPr>
              <w:numPr>
                <w:ilvl w:val="0"/>
                <w:numId w:val="2"/>
              </w:numPr>
              <w:spacing w:after="24" w:line="281" w:lineRule="auto"/>
              <w:ind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obwodowych - brzusznych </w:t>
            </w:r>
          </w:p>
          <w:p w14:paraId="663540E1" w14:textId="77777777" w:rsidR="0058675C" w:rsidRDefault="0058675C" w:rsidP="00B30EF9">
            <w:pPr>
              <w:numPr>
                <w:ilvl w:val="0"/>
                <w:numId w:val="2"/>
              </w:numPr>
              <w:spacing w:after="17" w:line="259" w:lineRule="auto"/>
              <w:ind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mózgowych </w:t>
            </w:r>
          </w:p>
          <w:p w14:paraId="2406D374" w14:textId="77777777" w:rsidR="0058675C" w:rsidRDefault="0058675C" w:rsidP="00B30EF9">
            <w:pPr>
              <w:numPr>
                <w:ilvl w:val="0"/>
                <w:numId w:val="2"/>
              </w:numPr>
              <w:spacing w:after="0" w:line="259" w:lineRule="auto"/>
              <w:ind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klatki piersiowej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AC935" w14:textId="77777777" w:rsidR="0058675C" w:rsidRDefault="0058675C" w:rsidP="00B30EF9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5B558" w14:textId="77777777" w:rsidR="0058675C" w:rsidRDefault="0058675C" w:rsidP="00B30EF9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AC88F" w14:textId="353D76F0" w:rsidR="0058675C" w:rsidRDefault="0058675C" w:rsidP="00B30EF9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2C426DB2" w14:textId="58C4E920" w:rsidTr="000370D1">
        <w:trPr>
          <w:gridAfter w:val="1"/>
          <w:trHeight w:val="2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22933AE" w14:textId="77777777" w:rsidR="0058675C" w:rsidRDefault="0058675C" w:rsidP="00B30EF9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III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B08390" w14:textId="77777777" w:rsidR="0058675C" w:rsidRDefault="0058675C" w:rsidP="00B30EF9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Statyw podłogowy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B3EDA0" w14:textId="77777777" w:rsidR="0058675C" w:rsidRDefault="0058675C" w:rsidP="00B30EF9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0AFE374" w14:textId="77777777" w:rsidR="0058675C" w:rsidRDefault="0058675C" w:rsidP="00B30EF9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6B581D3" w14:textId="1208B5EC" w:rsidR="0058675C" w:rsidRDefault="0058675C" w:rsidP="00B30EF9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7D32DCEB" w14:textId="7954E103" w:rsidTr="000370D1">
        <w:trPr>
          <w:gridAfter w:val="1"/>
          <w:trHeight w:val="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71637" w14:textId="72744D9A" w:rsidR="0058675C" w:rsidRPr="00970791" w:rsidRDefault="0058675C" w:rsidP="00B30EF9">
            <w:pPr>
              <w:pStyle w:val="Akapitzlist"/>
              <w:numPr>
                <w:ilvl w:val="0"/>
                <w:numId w:val="29"/>
              </w:num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F992" w14:textId="77777777" w:rsidR="0058675C" w:rsidRPr="00970791" w:rsidRDefault="0058675C" w:rsidP="00B30EF9">
            <w:pPr>
              <w:spacing w:after="0" w:line="259" w:lineRule="auto"/>
              <w:ind w:left="1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70791">
              <w:rPr>
                <w:rFonts w:ascii="Arial" w:eastAsia="Arial" w:hAnsi="Arial" w:cs="Arial"/>
                <w:sz w:val="16"/>
                <w:szCs w:val="16"/>
              </w:rPr>
              <w:t xml:space="preserve">Zmotoryzowany obrót statywu/pozycjonera do pozycji z boku stołu pacjenta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23BB7" w14:textId="77777777" w:rsidR="0058675C" w:rsidRDefault="0058675C" w:rsidP="00B30EF9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9C80E" w14:textId="77777777" w:rsidR="0058675C" w:rsidRDefault="0058675C" w:rsidP="00B30EF9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C7C20" w14:textId="7537B048" w:rsidR="0058675C" w:rsidRDefault="0058675C" w:rsidP="00B30EF9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615B3FA0" w14:textId="378FC472" w:rsidTr="000370D1">
        <w:trPr>
          <w:gridAfter w:val="1"/>
          <w:trHeight w:val="6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228F8" w14:textId="3AD77550" w:rsidR="0058675C" w:rsidRPr="00970791" w:rsidRDefault="0058675C" w:rsidP="00B30EF9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A86D7" w14:textId="77777777" w:rsidR="0058675C" w:rsidRDefault="0058675C" w:rsidP="00B30EF9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Położenia statywu/pozycjonera umożliwiające swobodny dostęp do pacjenta od strony jego głowy (za głową i co najmniej z jednego boku głowy)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3AA4B" w14:textId="77777777" w:rsidR="0058675C" w:rsidRDefault="0058675C" w:rsidP="00B30EF9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opisać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8BDF6" w14:textId="742D7B94" w:rsidR="0058675C" w:rsidRDefault="0058675C" w:rsidP="00B30EF9">
            <w:pPr>
              <w:spacing w:after="0" w:line="269" w:lineRule="auto"/>
              <w:ind w:left="4" w:right="56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Położenie statywu od strony gło</w:t>
            </w:r>
            <w:r w:rsidR="00F223F2">
              <w:rPr>
                <w:rFonts w:ascii="Arial" w:eastAsia="Arial" w:hAnsi="Arial" w:cs="Arial"/>
                <w:sz w:val="16"/>
              </w:rPr>
              <w:t>wy i dwóch stron stołu – 10 pkt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671C617A" w14:textId="4BBB85BF" w:rsidR="0058675C" w:rsidRDefault="0058675C" w:rsidP="00B30EF9">
            <w:pPr>
              <w:spacing w:after="0" w:line="259" w:lineRule="auto"/>
              <w:ind w:left="4" w:right="146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Położenie statywu od strony głowy</w:t>
            </w:r>
            <w:r w:rsidR="00F223F2">
              <w:rPr>
                <w:rFonts w:ascii="Arial" w:eastAsia="Arial" w:hAnsi="Arial" w:cs="Arial"/>
                <w:sz w:val="16"/>
              </w:rPr>
              <w:t xml:space="preserve"> i jednej strony stołu – 0 pkt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480BA" w14:textId="7472A8BF" w:rsidR="0058675C" w:rsidRDefault="0058675C" w:rsidP="00B30EF9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3379F8AE" w14:textId="628D0E3F" w:rsidTr="000370D1">
        <w:trPr>
          <w:gridAfter w:val="1"/>
          <w:trHeight w:val="3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4D816" w14:textId="76BC647D" w:rsidR="0058675C" w:rsidRPr="00970791" w:rsidRDefault="0058675C" w:rsidP="00B30EF9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27A3E" w14:textId="77777777" w:rsidR="0058675C" w:rsidRDefault="0058675C" w:rsidP="00B30EF9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Zakres projekcji LAO/RAO [°] w pozycji statywu za głową pacjenta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8637B" w14:textId="45F08DEF" w:rsidR="0058675C" w:rsidRDefault="0058675C" w:rsidP="00B30EF9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≥ 240° </w:t>
            </w:r>
          </w:p>
          <w:p w14:paraId="2FAD400C" w14:textId="77777777" w:rsidR="0058675C" w:rsidRDefault="0058675C" w:rsidP="00B30EF9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(podać zakres i wartości w obu kierunkach)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84052" w14:textId="27A2BA65" w:rsidR="0058675C" w:rsidRDefault="0058675C" w:rsidP="00B30EF9">
            <w:pPr>
              <w:spacing w:after="0" w:line="259" w:lineRule="auto"/>
              <w:ind w:left="4" w:right="103" w:firstLine="0"/>
              <w:jc w:val="left"/>
            </w:pPr>
            <w:r w:rsidRPr="008966DD"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85AA3" w14:textId="7337E550" w:rsidR="0058675C" w:rsidRDefault="0058675C" w:rsidP="00B30EF9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1F2F89DF" w14:textId="385EE537" w:rsidTr="000370D1">
        <w:trPr>
          <w:gridAfter w:val="1"/>
          <w:trHeight w:val="5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60067" w14:textId="3467F4DD" w:rsidR="0058675C" w:rsidRPr="00970791" w:rsidRDefault="0058675C" w:rsidP="00B30EF9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A5D6A" w14:textId="77777777" w:rsidR="0058675C" w:rsidRDefault="0058675C" w:rsidP="00B30EF9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Zakres projekcji CRAN/CAUD [°] w pozycji statywu za głową pacjenta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E77DD" w14:textId="781BA8F5" w:rsidR="0058675C" w:rsidRDefault="0058675C" w:rsidP="00B30EF9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≥ 100° </w:t>
            </w:r>
          </w:p>
          <w:p w14:paraId="11B91049" w14:textId="77777777" w:rsidR="0058675C" w:rsidRDefault="0058675C" w:rsidP="00B30EF9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(podać zakres i wartości w obu kierunkach)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60835" w14:textId="229636EB" w:rsidR="0058675C" w:rsidRDefault="0058675C" w:rsidP="00B30EF9">
            <w:pPr>
              <w:spacing w:after="0" w:line="259" w:lineRule="auto"/>
              <w:ind w:left="4" w:right="103" w:firstLine="0"/>
              <w:jc w:val="left"/>
            </w:pPr>
            <w:r w:rsidRPr="008966DD"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5BC25" w14:textId="68577390" w:rsidR="0058675C" w:rsidRDefault="0058675C" w:rsidP="00B30EF9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49AD329D" w14:textId="77777777" w:rsidTr="000370D1">
        <w:trPr>
          <w:gridAfter w:val="1"/>
          <w:trHeight w:val="5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73386" w14:textId="77777777" w:rsidR="0058675C" w:rsidRPr="00970791" w:rsidRDefault="0058675C" w:rsidP="00085A8B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08135" w14:textId="0364386E" w:rsidR="0058675C" w:rsidRDefault="0058675C" w:rsidP="00085A8B">
            <w:pPr>
              <w:spacing w:after="0" w:line="259" w:lineRule="auto"/>
              <w:ind w:left="1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Zakres projekcji LAO/RAO [°] w pozycji statywu z boku stołu pacjenta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8DC76" w14:textId="74B7EACE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≥ 140° </w:t>
            </w:r>
          </w:p>
          <w:p w14:paraId="3A49ACD0" w14:textId="32AE5CBB" w:rsidR="0058675C" w:rsidRDefault="0058675C" w:rsidP="00085A8B">
            <w:pPr>
              <w:spacing w:after="23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(podać zakres i wartości w obu kierunkach)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78A3E" w14:textId="66283ECF" w:rsidR="0058675C" w:rsidRPr="008966DD" w:rsidRDefault="0058675C" w:rsidP="00085A8B">
            <w:pPr>
              <w:spacing w:after="0" w:line="259" w:lineRule="auto"/>
              <w:ind w:left="4" w:right="102" w:firstLine="0"/>
              <w:jc w:val="left"/>
              <w:rPr>
                <w:rFonts w:ascii="Arial" w:eastAsia="Arial" w:hAnsi="Arial" w:cs="Arial"/>
                <w:sz w:val="16"/>
              </w:rPr>
            </w:pPr>
            <w:r w:rsidRPr="008966DD"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F4ED3" w14:textId="77777777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7758009F" w14:textId="77777777" w:rsidTr="000370D1">
        <w:trPr>
          <w:gridAfter w:val="1"/>
          <w:trHeight w:val="53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4F248" w14:textId="77777777" w:rsidR="0058675C" w:rsidRPr="00970791" w:rsidRDefault="0058675C" w:rsidP="00085A8B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F6F20" w14:textId="03E08258" w:rsidR="0058675C" w:rsidRDefault="0058675C" w:rsidP="00085A8B">
            <w:pPr>
              <w:spacing w:after="0" w:line="259" w:lineRule="auto"/>
              <w:ind w:left="1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Zakres projekcji CRAN/CAUD [°] w pozycji statywu z boku stołu pacjenta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DAA40" w14:textId="6A2D50F1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≥ 100°  </w:t>
            </w:r>
          </w:p>
          <w:p w14:paraId="27B6F698" w14:textId="51C93363" w:rsidR="0058675C" w:rsidRDefault="0058675C" w:rsidP="00085A8B">
            <w:pPr>
              <w:spacing w:after="23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(podać zakres i wartości w obu kierunkach)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E223" w14:textId="2EC54A83" w:rsidR="0058675C" w:rsidRPr="008966DD" w:rsidRDefault="0058675C" w:rsidP="00085A8B">
            <w:pPr>
              <w:spacing w:after="0" w:line="259" w:lineRule="auto"/>
              <w:ind w:left="4" w:right="102" w:firstLine="0"/>
              <w:jc w:val="left"/>
              <w:rPr>
                <w:rFonts w:ascii="Arial" w:eastAsia="Arial" w:hAnsi="Arial" w:cs="Arial"/>
                <w:sz w:val="16"/>
              </w:rPr>
            </w:pPr>
            <w:r w:rsidRPr="008966DD"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6260B" w14:textId="77777777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62C4BC5C" w14:textId="3FCF9217" w:rsidTr="000370D1">
        <w:trPr>
          <w:gridAfter w:val="1"/>
          <w:trHeight w:val="5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8ECDA" w14:textId="13299A07" w:rsidR="0058675C" w:rsidRPr="00970791" w:rsidRDefault="0058675C" w:rsidP="00085A8B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353EB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Maksymalna szybkość ruchów statywu [°/s] w płaszczyźnie LAO/RAO w pozycji statywu za głową pacjenta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7276C" w14:textId="77777777" w:rsidR="0058675C" w:rsidRDefault="0058675C" w:rsidP="00085A8B">
            <w:pPr>
              <w:spacing w:after="23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≥ 15°/s </w:t>
            </w:r>
          </w:p>
          <w:p w14:paraId="35205E42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(podać)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D16FB" w14:textId="72E5BE8F" w:rsidR="0058675C" w:rsidRDefault="0058675C" w:rsidP="00085A8B">
            <w:pPr>
              <w:spacing w:after="0" w:line="259" w:lineRule="auto"/>
              <w:ind w:left="4" w:right="102" w:firstLine="0"/>
              <w:jc w:val="left"/>
            </w:pPr>
            <w:r w:rsidRPr="008966DD"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74DE8" w14:textId="60DFB824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08F1EFD0" w14:textId="22986780" w:rsidTr="000370D1">
        <w:trPr>
          <w:gridAfter w:val="1"/>
          <w:trHeight w:val="7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AF1A9" w14:textId="3E06CCEB" w:rsidR="0058675C" w:rsidRPr="00970791" w:rsidRDefault="0058675C" w:rsidP="00085A8B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5AADF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Maksymalna szybkość ruchów statywu [°/s] w płaszczyźnie CRAN/CAUD w pozycji statywu za głową pacjenta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91BFB" w14:textId="77777777" w:rsidR="0058675C" w:rsidRDefault="0058675C" w:rsidP="00085A8B">
            <w:pPr>
              <w:spacing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≥ 15°/s </w:t>
            </w:r>
          </w:p>
          <w:p w14:paraId="1543467A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(podać)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970EE" w14:textId="2571B1DF" w:rsidR="0058675C" w:rsidRDefault="0058675C" w:rsidP="00085A8B">
            <w:pPr>
              <w:spacing w:after="0" w:line="259" w:lineRule="auto"/>
              <w:ind w:left="4" w:right="103" w:firstLine="0"/>
              <w:jc w:val="left"/>
            </w:pPr>
            <w:r w:rsidRPr="008966DD"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E2AEF" w14:textId="2D974C97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6F79B7FE" w14:textId="77777777" w:rsidTr="000370D1">
        <w:trPr>
          <w:gridAfter w:val="1"/>
          <w:trHeight w:val="7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94A13" w14:textId="77777777" w:rsidR="0058675C" w:rsidRPr="00970791" w:rsidRDefault="0058675C" w:rsidP="00085A8B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B7E43" w14:textId="568B78A3" w:rsidR="0058675C" w:rsidRDefault="0058675C" w:rsidP="00085A8B">
            <w:pPr>
              <w:spacing w:after="0" w:line="259" w:lineRule="auto"/>
              <w:ind w:left="1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Obrót statywu w osi pionowej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CE01D" w14:textId="37FA03B0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≥ 90° </w:t>
            </w:r>
          </w:p>
          <w:p w14:paraId="4E37B57E" w14:textId="0D4E869D" w:rsidR="0058675C" w:rsidRDefault="0058675C" w:rsidP="00085A8B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(podać zakres i wartości w obu kierunkach)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96189" w14:textId="22D88864" w:rsidR="0058675C" w:rsidRDefault="00F223F2" w:rsidP="00085A8B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graniczna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4A3A9051" w14:textId="7C7037E7" w:rsidR="0058675C" w:rsidRDefault="00F223F2" w:rsidP="00085A8B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Wartość największa – 10 pkt </w:t>
            </w:r>
            <w:r w:rsidR="0058675C">
              <w:rPr>
                <w:rFonts w:ascii="Arial" w:eastAsia="Arial" w:hAnsi="Arial" w:cs="Arial"/>
                <w:sz w:val="16"/>
              </w:rPr>
              <w:t>Pozostałe proporcjonalnie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F62B2" w14:textId="77777777" w:rsidR="0058675C" w:rsidRDefault="0058675C" w:rsidP="00085A8B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</w:p>
        </w:tc>
      </w:tr>
      <w:tr w:rsidR="0058675C" w14:paraId="0F72A4D8" w14:textId="77777777" w:rsidTr="000370D1">
        <w:trPr>
          <w:gridAfter w:val="1"/>
          <w:trHeight w:val="3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F7823" w14:textId="77777777" w:rsidR="0058675C" w:rsidRPr="00970791" w:rsidRDefault="0058675C" w:rsidP="00085A8B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0B041" w14:textId="49B01FAB" w:rsidR="0058675C" w:rsidRDefault="0058675C" w:rsidP="00085A8B">
            <w:pPr>
              <w:spacing w:after="0" w:line="259" w:lineRule="auto"/>
              <w:ind w:left="1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Zachowanie pionowego lub poziomego ustawienia detektora względem pacjenta niezależnie od kąta statywu w stosunku do osi długiej pacjenta oraz zasto</w:t>
            </w:r>
            <w:r w:rsidR="008D0321">
              <w:rPr>
                <w:rFonts w:ascii="Arial" w:eastAsia="Arial" w:hAnsi="Arial" w:cs="Arial"/>
                <w:sz w:val="16"/>
              </w:rPr>
              <w:t>so</w:t>
            </w:r>
            <w:r>
              <w:rPr>
                <w:rFonts w:ascii="Arial" w:eastAsia="Arial" w:hAnsi="Arial" w:cs="Arial"/>
                <w:sz w:val="16"/>
              </w:rPr>
              <w:t>wanej projekcji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689C6" w14:textId="189163E7" w:rsidR="0058675C" w:rsidRDefault="0058675C" w:rsidP="00085A8B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Tak/Nie</w:t>
            </w:r>
            <w:r w:rsidR="00F223F2">
              <w:rPr>
                <w:rFonts w:ascii="Arial" w:eastAsia="Arial" w:hAnsi="Arial" w:cs="Arial"/>
                <w:sz w:val="16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71973" w14:textId="3463F3A8" w:rsidR="0058675C" w:rsidRDefault="0058675C" w:rsidP="00085A8B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  <w:r w:rsidR="00F223F2">
              <w:rPr>
                <w:rFonts w:ascii="Arial" w:eastAsia="Arial" w:hAnsi="Arial" w:cs="Arial"/>
                <w:sz w:val="16"/>
              </w:rPr>
              <w:t xml:space="preserve">– </w:t>
            </w:r>
            <w:r>
              <w:rPr>
                <w:rFonts w:ascii="Arial" w:eastAsia="Arial" w:hAnsi="Arial" w:cs="Arial"/>
                <w:sz w:val="16"/>
              </w:rPr>
              <w:t>10</w:t>
            </w:r>
            <w:r w:rsidR="00F223F2"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>pkt</w:t>
            </w:r>
          </w:p>
          <w:p w14:paraId="2CF05ACE" w14:textId="2EEAC7C7" w:rsidR="0058675C" w:rsidRDefault="0058675C" w:rsidP="00085A8B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Nie</w:t>
            </w:r>
            <w:r w:rsidR="00F223F2">
              <w:rPr>
                <w:rFonts w:ascii="Arial" w:eastAsia="Arial" w:hAnsi="Arial" w:cs="Arial"/>
                <w:sz w:val="16"/>
              </w:rPr>
              <w:t xml:space="preserve"> –</w:t>
            </w:r>
            <w:r>
              <w:rPr>
                <w:rFonts w:ascii="Arial" w:eastAsia="Arial" w:hAnsi="Arial" w:cs="Arial"/>
                <w:sz w:val="16"/>
              </w:rPr>
              <w:t xml:space="preserve"> 0</w:t>
            </w:r>
            <w:r w:rsidR="00F223F2"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>pkt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85D91" w14:textId="77777777" w:rsidR="0058675C" w:rsidRDefault="0058675C" w:rsidP="00085A8B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</w:p>
        </w:tc>
      </w:tr>
      <w:tr w:rsidR="0058675C" w14:paraId="16039F1E" w14:textId="3C0B5483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9C1FF" w14:textId="25F02D10" w:rsidR="0058675C" w:rsidRPr="00970791" w:rsidRDefault="0058675C" w:rsidP="00085A8B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3FC1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Angiografia rotacyjna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ED371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24123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9A033" w14:textId="42653250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383FA785" w14:textId="76DB47B5" w:rsidTr="000370D1">
        <w:tblPrEx>
          <w:tblCellMar>
            <w:top w:w="6" w:type="dxa"/>
            <w:left w:w="38" w:type="dxa"/>
            <w:right w:w="8" w:type="dxa"/>
          </w:tblCellMar>
        </w:tblPrEx>
        <w:trPr>
          <w:gridAfter w:val="1"/>
          <w:trHeight w:val="6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96D97" w14:textId="09FD828D" w:rsidR="0058675C" w:rsidRPr="00970791" w:rsidRDefault="0058675C" w:rsidP="00085A8B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DE577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Szybkość ruchów statywu [°/s] przy wykonywaniu angiografii rotacyjnej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8D522" w14:textId="3076EF6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≥ 40°/s </w:t>
            </w:r>
            <w:r w:rsidR="00F223F2" w:rsidRPr="00F223F2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53718" w14:textId="419D5ADB" w:rsidR="0058675C" w:rsidRDefault="00F223F2" w:rsidP="00085A8B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graniczna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4D57E760" w14:textId="1A23CBEF" w:rsidR="008D0321" w:rsidRDefault="008D0321" w:rsidP="00085A8B">
            <w:pPr>
              <w:spacing w:after="0" w:line="259" w:lineRule="auto"/>
              <w:ind w:left="2" w:right="96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Wartość największa – 10 p</w:t>
            </w:r>
            <w:r w:rsidR="00F223F2">
              <w:rPr>
                <w:rFonts w:ascii="Arial" w:eastAsia="Arial" w:hAnsi="Arial" w:cs="Arial"/>
                <w:sz w:val="16"/>
              </w:rPr>
              <w:t>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407F60F8" w14:textId="40543188" w:rsidR="0058675C" w:rsidRDefault="0058675C" w:rsidP="00085A8B">
            <w:pPr>
              <w:spacing w:after="0" w:line="259" w:lineRule="auto"/>
              <w:ind w:left="2" w:right="96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Pozostałe proporcjonalnie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7EE58" w14:textId="3F47F177" w:rsidR="0058675C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35C5C83B" w14:textId="1984C6E4" w:rsidTr="000370D1">
        <w:tblPrEx>
          <w:tblCellMar>
            <w:top w:w="6" w:type="dxa"/>
            <w:left w:w="38" w:type="dxa"/>
            <w:right w:w="8" w:type="dxa"/>
          </w:tblCellMar>
        </w:tblPrEx>
        <w:trPr>
          <w:gridAfter w:val="1"/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A7566" w14:textId="5D86167D" w:rsidR="0058675C" w:rsidRPr="00970791" w:rsidRDefault="0058675C" w:rsidP="00085A8B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6D354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Silnikowe ustawianie statywu w pozycji do badań w obszarze jamy brzusznej i kończyn dolnych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5E800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22177" w14:textId="77777777" w:rsidR="0058675C" w:rsidRDefault="0058675C" w:rsidP="00085A8B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AA76C" w14:textId="46074A3B" w:rsidR="0058675C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1BB6980F" w14:textId="3D4F122B" w:rsidTr="000370D1">
        <w:tblPrEx>
          <w:tblCellMar>
            <w:top w:w="6" w:type="dxa"/>
            <w:left w:w="38" w:type="dxa"/>
            <w:right w:w="8" w:type="dxa"/>
          </w:tblCellMar>
        </w:tblPrEx>
        <w:trPr>
          <w:gridAfter w:val="1"/>
          <w:trHeight w:val="6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F4BC8" w14:textId="7C19AD3F" w:rsidR="0058675C" w:rsidRPr="00970791" w:rsidRDefault="0058675C" w:rsidP="00085A8B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B3B62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Wykonywanie badań dwupłaszczyznowych ze statywem podłogowym umieszczonym w innym położeniu niż za głową pacjenta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1DEAB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Tak/Nie, podać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615AB" w14:textId="5A4A1E50" w:rsidR="00F223F2" w:rsidRDefault="00F223F2" w:rsidP="00085A8B">
            <w:pPr>
              <w:spacing w:after="0" w:line="259" w:lineRule="auto"/>
              <w:ind w:left="2" w:right="389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 – 5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5D180536" w14:textId="210E9E91" w:rsidR="0058675C" w:rsidRDefault="00F223F2" w:rsidP="00085A8B">
            <w:pPr>
              <w:spacing w:after="0" w:line="259" w:lineRule="auto"/>
              <w:ind w:left="2" w:right="389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Nie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CC034" w14:textId="20B797C5" w:rsidR="0058675C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72E6E9A0" w14:textId="79502C13" w:rsidTr="000370D1">
        <w:tblPrEx>
          <w:tblCellMar>
            <w:top w:w="6" w:type="dxa"/>
            <w:left w:w="38" w:type="dxa"/>
            <w:right w:w="8" w:type="dxa"/>
          </w:tblCellMar>
        </w:tblPrEx>
        <w:trPr>
          <w:gridAfter w:val="1"/>
          <w:trHeight w:val="80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8282C" w14:textId="0018430D" w:rsidR="0058675C" w:rsidRPr="00970791" w:rsidRDefault="0058675C" w:rsidP="00085A8B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1A0B" w14:textId="4DBC6870" w:rsidR="0058675C" w:rsidRDefault="0058675C" w:rsidP="00085A8B">
            <w:pPr>
              <w:spacing w:after="0" w:line="259" w:lineRule="auto"/>
              <w:ind w:left="0" w:righ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Ręczne (manualne) ustawianie statywu w pozycji z boku stołu pacjenta za pomocą zamocowanego na statywie uchwytu z możliwością zwalniania blokady ruchu statywu na uchwycie lub statywie po obu stronach statywu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5EDB7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Tak/Nie, opisać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5E5C2" w14:textId="06A51ECE" w:rsidR="00F223F2" w:rsidRDefault="0058675C" w:rsidP="00085A8B">
            <w:pPr>
              <w:spacing w:after="0" w:line="259" w:lineRule="auto"/>
              <w:ind w:left="2" w:right="30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Tak – 10 pkt </w:t>
            </w:r>
          </w:p>
          <w:p w14:paraId="5AAD5787" w14:textId="079B7804" w:rsidR="0058675C" w:rsidRDefault="0058675C" w:rsidP="00F223F2">
            <w:pPr>
              <w:spacing w:after="0" w:line="259" w:lineRule="auto"/>
              <w:ind w:left="2" w:right="30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Nie – 0 pkt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3ABE9" w14:textId="6601EF32" w:rsidR="0058675C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45D25FCD" w14:textId="0AF3871D" w:rsidTr="000370D1">
        <w:tblPrEx>
          <w:tblCellMar>
            <w:top w:w="6" w:type="dxa"/>
            <w:left w:w="38" w:type="dxa"/>
            <w:right w:w="8" w:type="dxa"/>
          </w:tblCellMar>
        </w:tblPrEx>
        <w:trPr>
          <w:gridAfter w:val="1"/>
          <w:trHeight w:val="108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D931E" w14:textId="3DD0F242" w:rsidR="0058675C" w:rsidRPr="00970791" w:rsidRDefault="0058675C" w:rsidP="00085A8B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1A044" w14:textId="1D36D9B2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Automatyczne ustawianie statywu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angulacje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statywu, pozycje przysłon, odległość cyfrowego detektora od lampy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rtg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, pozycja statywu, pozycja blatu stołu, wysokość stołu) w pozycji odpowiadającej wybranemu obrazowi referencyjnemu 2D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E3DA6" w14:textId="7B293A6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  <w:r w:rsidR="00F223F2" w:rsidRPr="00F223F2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2EDFF" w14:textId="3D60E437" w:rsidR="0058675C" w:rsidRDefault="0058675C" w:rsidP="00085A8B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Dla obrazu na monitorze referencyjnego – 0 pkt </w:t>
            </w:r>
          </w:p>
          <w:p w14:paraId="415FE757" w14:textId="491FDC16" w:rsidR="0058675C" w:rsidRDefault="0058675C" w:rsidP="00085A8B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Dla obrazu wyświetlanego w obszarze live i dla obrazu referencyjnego – 5</w:t>
            </w:r>
            <w:r w:rsidR="00F223F2"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>pkt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ACCE0" w14:textId="5C4A4AA5" w:rsidR="0058675C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6F114517" w14:textId="5A9FF405" w:rsidTr="000370D1">
        <w:tblPrEx>
          <w:tblCellMar>
            <w:top w:w="6" w:type="dxa"/>
            <w:left w:w="38" w:type="dxa"/>
            <w:right w:w="8" w:type="dxa"/>
          </w:tblCellMar>
        </w:tblPrEx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8FAAA" w14:textId="13EAB216" w:rsidR="0058675C" w:rsidRPr="00970791" w:rsidRDefault="0058675C" w:rsidP="00085A8B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50B4D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Pamięć pozycji statywu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F3DA6" w14:textId="4E94A7A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min. 50 pozycji </w:t>
            </w:r>
            <w:r w:rsidR="00F223F2" w:rsidRPr="00F223F2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C7141" w14:textId="2DF16E61" w:rsidR="0058675C" w:rsidRDefault="00F223F2" w:rsidP="00085A8B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graniczna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12FE72B5" w14:textId="77777777" w:rsidR="00D71E61" w:rsidRDefault="00F223F2" w:rsidP="00085A8B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Wartość największa – 10 pkt </w:t>
            </w:r>
          </w:p>
          <w:p w14:paraId="230CD762" w14:textId="4683355D" w:rsidR="0058675C" w:rsidRDefault="0058675C" w:rsidP="00085A8B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Pozostałe proporcjonalnie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F886B" w14:textId="1C1D7542" w:rsidR="0058675C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0B67A344" w14:textId="77777777" w:rsidTr="000370D1">
        <w:tblPrEx>
          <w:tblCellMar>
            <w:top w:w="6" w:type="dxa"/>
            <w:left w:w="38" w:type="dxa"/>
            <w:right w:w="8" w:type="dxa"/>
          </w:tblCellMar>
        </w:tblPrEx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F50E1" w14:textId="77777777" w:rsidR="0058675C" w:rsidRPr="00970791" w:rsidRDefault="0058675C" w:rsidP="00085A8B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E7F94" w14:textId="53A2BE07" w:rsidR="0058675C" w:rsidRPr="00E13E82" w:rsidRDefault="0058675C" w:rsidP="008D0321">
            <w:pPr>
              <w:ind w:left="0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13E82">
              <w:rPr>
                <w:rFonts w:ascii="Arial" w:hAnsi="Arial" w:cs="Arial"/>
                <w:sz w:val="16"/>
                <w:szCs w:val="16"/>
              </w:rPr>
              <w:t>Automatyczna kontrola pozycji w celu zapisu i przywoływania pozycji spoczynkowych pozycjonera. Możliwość wybrania sekwencji pozycji ze wstępnie skonfigurowanej listy, użyć pozycji za</w:t>
            </w:r>
            <w:r>
              <w:rPr>
                <w:rFonts w:ascii="Arial" w:hAnsi="Arial" w:cs="Arial"/>
                <w:sz w:val="16"/>
                <w:szCs w:val="16"/>
              </w:rPr>
              <w:t>pisanej podczas zabiegu lub użycia</w:t>
            </w:r>
            <w:r w:rsidRPr="00E13E82">
              <w:rPr>
                <w:rFonts w:ascii="Arial" w:hAnsi="Arial" w:cs="Arial"/>
                <w:sz w:val="16"/>
                <w:szCs w:val="16"/>
              </w:rPr>
              <w:t xml:space="preserve"> pozycji wskazanej na obrazie.</w:t>
            </w:r>
            <w:r w:rsidR="008D032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13E82">
              <w:rPr>
                <w:rFonts w:ascii="Arial" w:hAnsi="Arial" w:cs="Arial"/>
                <w:sz w:val="16"/>
                <w:szCs w:val="16"/>
              </w:rPr>
              <w:t>Możliwość zapi</w:t>
            </w:r>
            <w:r>
              <w:rPr>
                <w:rFonts w:ascii="Arial" w:hAnsi="Arial" w:cs="Arial"/>
                <w:sz w:val="16"/>
                <w:szCs w:val="16"/>
              </w:rPr>
              <w:t xml:space="preserve">sania i przywołania </w:t>
            </w:r>
            <w:r w:rsidRPr="00E13E82">
              <w:rPr>
                <w:rFonts w:ascii="Arial" w:hAnsi="Arial" w:cs="Arial"/>
                <w:sz w:val="16"/>
                <w:szCs w:val="16"/>
              </w:rPr>
              <w:t xml:space="preserve">co najmniej 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E13E82">
              <w:rPr>
                <w:rFonts w:ascii="Arial" w:hAnsi="Arial" w:cs="Arial"/>
                <w:sz w:val="16"/>
                <w:szCs w:val="16"/>
              </w:rPr>
              <w:t xml:space="preserve">0 pozycji uwzględniających jednocześnie: </w:t>
            </w:r>
          </w:p>
          <w:p w14:paraId="2D514BB9" w14:textId="2C9E6558" w:rsidR="0058675C" w:rsidRDefault="0058675C" w:rsidP="008D0321">
            <w:pPr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E13E82">
              <w:rPr>
                <w:rFonts w:ascii="Arial" w:hAnsi="Arial" w:cs="Arial"/>
                <w:sz w:val="16"/>
                <w:szCs w:val="16"/>
              </w:rPr>
              <w:t>projekcję ramienia C, położenie ramienia C w</w:t>
            </w:r>
            <w:r w:rsidR="008D0321">
              <w:rPr>
                <w:rFonts w:ascii="Arial" w:hAnsi="Arial" w:cs="Arial"/>
                <w:sz w:val="16"/>
                <w:szCs w:val="16"/>
              </w:rPr>
              <w:t xml:space="preserve"> osi wzdłużnej, położenie i </w:t>
            </w:r>
            <w:r w:rsidRPr="00E13E82">
              <w:rPr>
                <w:rFonts w:ascii="Arial" w:hAnsi="Arial" w:cs="Arial"/>
                <w:sz w:val="16"/>
                <w:szCs w:val="16"/>
              </w:rPr>
              <w:t xml:space="preserve">wysokości płyty stołu, SID w </w:t>
            </w:r>
            <w:r>
              <w:rPr>
                <w:rFonts w:ascii="Arial" w:hAnsi="Arial" w:cs="Arial"/>
                <w:sz w:val="16"/>
                <w:szCs w:val="16"/>
              </w:rPr>
              <w:t xml:space="preserve">zakresie wszystkich  pozycji. </w:t>
            </w:r>
          </w:p>
          <w:p w14:paraId="5EDEB176" w14:textId="22D2D4E5" w:rsidR="0058675C" w:rsidRDefault="0058675C" w:rsidP="00085A8B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Dojazd ramienia C oraz blatu stołu do zaprogramowanej pozycji odbywa się automatycznie w sposób zmotoryzowany.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AE106" w14:textId="2721D21B" w:rsidR="0058675C" w:rsidRDefault="0058675C" w:rsidP="00085A8B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 w:rsidRPr="005E56A7">
              <w:rPr>
                <w:rFonts w:ascii="Arial" w:hAnsi="Arial" w:cs="Arial"/>
                <w:sz w:val="16"/>
                <w:szCs w:val="16"/>
              </w:rPr>
              <w:t>Tak/Nie</w:t>
            </w:r>
            <w:r w:rsidR="00F223F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223F2" w:rsidRPr="00F223F2">
              <w:rPr>
                <w:rFonts w:ascii="Arial" w:hAnsi="Arial" w:cs="Arial"/>
                <w:sz w:val="16"/>
                <w:szCs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75EE5" w14:textId="57862BFA" w:rsidR="0058675C" w:rsidRDefault="0058675C" w:rsidP="00F223F2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 w:rsidRPr="00E13E82">
              <w:rPr>
                <w:rFonts w:ascii="Arial" w:hAnsi="Arial" w:cs="Arial"/>
                <w:color w:val="00000A"/>
                <w:sz w:val="16"/>
                <w:szCs w:val="16"/>
              </w:rPr>
              <w:t xml:space="preserve">Tak – 5 pkt </w:t>
            </w:r>
            <w:r w:rsidRPr="00E13E82">
              <w:rPr>
                <w:rFonts w:ascii="Arial" w:hAnsi="Arial" w:cs="Arial"/>
                <w:color w:val="00000A"/>
                <w:sz w:val="16"/>
                <w:szCs w:val="16"/>
              </w:rPr>
              <w:br/>
              <w:t>Nie – 0 pkt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06E79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42989ECB" w14:textId="77777777" w:rsidTr="000370D1">
        <w:tblPrEx>
          <w:tblCellMar>
            <w:top w:w="6" w:type="dxa"/>
            <w:left w:w="38" w:type="dxa"/>
            <w:right w:w="8" w:type="dxa"/>
          </w:tblCellMar>
        </w:tblPrEx>
        <w:trPr>
          <w:gridAfter w:val="1"/>
          <w:trHeight w:val="1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DF793" w14:textId="77777777" w:rsidR="0058675C" w:rsidRPr="00970791" w:rsidRDefault="0058675C" w:rsidP="00085A8B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FBB30" w14:textId="07AF55C9" w:rsidR="0058675C" w:rsidRDefault="0058675C" w:rsidP="00085A8B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 w:rsidRPr="009A633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Automatyczny, zmotoryzowany, obrót detektora i przesłon dla kompensacji obrotu obrazu przy zmianie położenia statywu dla dowolnej pozycji statywu lub rozwiązanie elektroniczne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CF2CA" w14:textId="1CD52B45" w:rsidR="0058675C" w:rsidRDefault="0058675C" w:rsidP="00085A8B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 w:rsidRPr="009A633F">
              <w:rPr>
                <w:rFonts w:ascii="Arial" w:hAnsi="Arial" w:cs="Arial"/>
                <w:color w:val="000000" w:themeColor="text1"/>
                <w:sz w:val="16"/>
                <w:szCs w:val="16"/>
              </w:rPr>
              <w:t>Tak</w:t>
            </w:r>
            <w:r w:rsidR="00F223F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F223F2" w:rsidRPr="00F223F2">
              <w:rPr>
                <w:rFonts w:ascii="Arial" w:hAnsi="Arial" w:cs="Arial"/>
                <w:color w:val="000000" w:themeColor="text1"/>
                <w:sz w:val="16"/>
                <w:szCs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B994F" w14:textId="15A91E5E" w:rsidR="0058675C" w:rsidRPr="000370D1" w:rsidRDefault="0058675C" w:rsidP="000370D1">
            <w:pPr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0370D1">
              <w:rPr>
                <w:rFonts w:ascii="Arial" w:hAnsi="Arial" w:cs="Arial"/>
                <w:sz w:val="16"/>
                <w:szCs w:val="16"/>
              </w:rPr>
              <w:t>Obród przesłon w obudowie bez obrotu mechanicznego kołpa</w:t>
            </w:r>
            <w:r w:rsidR="00F223F2" w:rsidRPr="000370D1">
              <w:rPr>
                <w:rFonts w:ascii="Arial" w:hAnsi="Arial" w:cs="Arial"/>
                <w:sz w:val="16"/>
                <w:szCs w:val="16"/>
              </w:rPr>
              <w:t>ka lub – 20 pkt</w:t>
            </w:r>
          </w:p>
          <w:p w14:paraId="7B653C3E" w14:textId="2C0EE586" w:rsidR="0058675C" w:rsidRPr="000370D1" w:rsidRDefault="0058675C" w:rsidP="000370D1">
            <w:pPr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0370D1">
              <w:rPr>
                <w:rFonts w:ascii="Arial" w:hAnsi="Arial" w:cs="Arial"/>
                <w:sz w:val="16"/>
                <w:szCs w:val="16"/>
              </w:rPr>
              <w:t>Kwadratowy płaski panel cyfrowy i elektroniczna kom</w:t>
            </w:r>
            <w:r w:rsidR="00F223F2" w:rsidRPr="000370D1">
              <w:rPr>
                <w:rFonts w:ascii="Arial" w:hAnsi="Arial" w:cs="Arial"/>
                <w:sz w:val="16"/>
                <w:szCs w:val="16"/>
              </w:rPr>
              <w:t>pensacja obrotu obrazu – 15 pkt</w:t>
            </w:r>
          </w:p>
          <w:p w14:paraId="75C520D7" w14:textId="52880F2F" w:rsidR="0058675C" w:rsidRPr="000370D1" w:rsidRDefault="0058675C" w:rsidP="000370D1">
            <w:pPr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0370D1">
              <w:rPr>
                <w:rFonts w:ascii="Arial" w:hAnsi="Arial" w:cs="Arial"/>
                <w:sz w:val="16"/>
                <w:szCs w:val="16"/>
              </w:rPr>
              <w:t>Obród przesłon z mechanicznym o</w:t>
            </w:r>
            <w:r w:rsidR="008D0321" w:rsidRPr="000370D1">
              <w:rPr>
                <w:rFonts w:ascii="Arial" w:hAnsi="Arial" w:cs="Arial"/>
                <w:sz w:val="16"/>
                <w:szCs w:val="16"/>
              </w:rPr>
              <w:t>brotem obudowy, kołpaka – 5 pkt</w:t>
            </w:r>
          </w:p>
          <w:p w14:paraId="6BBAD465" w14:textId="573F5122" w:rsidR="0058675C" w:rsidRPr="00896B59" w:rsidRDefault="00F223F2" w:rsidP="000370D1">
            <w:pPr>
              <w:ind w:left="0" w:firstLine="0"/>
              <w:rPr>
                <w:rFonts w:eastAsia="Arial"/>
              </w:rPr>
            </w:pPr>
            <w:r w:rsidRPr="000370D1">
              <w:rPr>
                <w:rFonts w:ascii="Arial" w:hAnsi="Arial" w:cs="Arial"/>
                <w:sz w:val="16"/>
                <w:szCs w:val="16"/>
              </w:rPr>
              <w:t>Inne rozwiązania – 0 pkt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31C8D" w14:textId="77777777" w:rsidR="0058675C" w:rsidRPr="00896B59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6151BFCE" w14:textId="43471100" w:rsidTr="000370D1">
        <w:tblPrEx>
          <w:tblCellMar>
            <w:top w:w="6" w:type="dxa"/>
            <w:left w:w="38" w:type="dxa"/>
            <w:right w:w="8" w:type="dxa"/>
          </w:tblCellMar>
        </w:tblPrEx>
        <w:trPr>
          <w:gridAfter w:val="1"/>
          <w:trHeight w:val="12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4637E" w14:textId="2DBEAA85" w:rsidR="0058675C" w:rsidRPr="00970791" w:rsidRDefault="0058675C" w:rsidP="00085A8B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98E0C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Pulpit sterowniczy ruchów statywu w sali zabiegowej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B41D2" w14:textId="2C8CF0F5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Tak</w:t>
            </w:r>
            <w:r w:rsidR="00F223F2">
              <w:rPr>
                <w:rFonts w:ascii="Arial" w:eastAsia="Arial" w:hAnsi="Arial" w:cs="Arial"/>
                <w:sz w:val="16"/>
              </w:rPr>
              <w:t>, opisać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26D7" w14:textId="77777777" w:rsidR="00F223F2" w:rsidRDefault="0058675C" w:rsidP="00085A8B">
            <w:pPr>
              <w:spacing w:after="0" w:line="259" w:lineRule="auto"/>
              <w:ind w:left="2" w:right="12" w:firstLine="0"/>
              <w:jc w:val="left"/>
              <w:rPr>
                <w:rFonts w:ascii="Arial" w:eastAsia="Arial" w:hAnsi="Arial" w:cs="Arial"/>
                <w:sz w:val="16"/>
              </w:rPr>
            </w:pPr>
            <w:r w:rsidRPr="00896B59">
              <w:rPr>
                <w:rFonts w:ascii="Arial" w:eastAsia="Arial" w:hAnsi="Arial" w:cs="Arial"/>
                <w:sz w:val="16"/>
              </w:rPr>
              <w:t>Pulpit zabezpieczony przed rozbryzgami wody (zgodnie z normą PN-EN/IEC 60529</w:t>
            </w:r>
            <w:r w:rsidR="008D0321">
              <w:rPr>
                <w:rFonts w:ascii="Arial" w:eastAsia="Arial" w:hAnsi="Arial" w:cs="Arial"/>
                <w:sz w:val="16"/>
              </w:rPr>
              <w:t xml:space="preserve"> lub równoważną</w:t>
            </w:r>
            <w:r w:rsidRPr="00896B59">
              <w:rPr>
                <w:rFonts w:ascii="Arial" w:eastAsia="Arial" w:hAnsi="Arial" w:cs="Arial"/>
                <w:sz w:val="16"/>
              </w:rPr>
              <w:t>) min. IPX4</w:t>
            </w:r>
            <w:r w:rsidR="00F223F2">
              <w:rPr>
                <w:rFonts w:ascii="Arial" w:eastAsia="Arial" w:hAnsi="Arial" w:cs="Arial"/>
                <w:sz w:val="16"/>
              </w:rPr>
              <w:t>:</w:t>
            </w:r>
          </w:p>
          <w:p w14:paraId="54A1AC0C" w14:textId="77777777" w:rsidR="00F223F2" w:rsidRDefault="00F223F2" w:rsidP="00085A8B">
            <w:pPr>
              <w:spacing w:after="0" w:line="259" w:lineRule="auto"/>
              <w:ind w:left="2" w:right="1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 – 2 pkt</w:t>
            </w:r>
          </w:p>
          <w:p w14:paraId="0168D881" w14:textId="3F621CEA" w:rsidR="0058675C" w:rsidRPr="00896B59" w:rsidRDefault="00F223F2" w:rsidP="00085A8B">
            <w:pPr>
              <w:spacing w:after="0" w:line="259" w:lineRule="auto"/>
              <w:ind w:left="2" w:right="1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Nie – 0 pkt</w:t>
            </w:r>
            <w:r w:rsidR="0058675C" w:rsidRPr="00896B59"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67DB8" w14:textId="3E462E58" w:rsidR="0058675C" w:rsidRPr="00896B59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640A8222" w14:textId="4DCF35A7" w:rsidTr="000370D1">
        <w:tblPrEx>
          <w:tblCellMar>
            <w:top w:w="6" w:type="dxa"/>
            <w:left w:w="38" w:type="dxa"/>
            <w:right w:w="8" w:type="dxa"/>
          </w:tblCellMar>
        </w:tblPrEx>
        <w:trPr>
          <w:gridAfter w:val="1"/>
          <w:trHeight w:val="14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81D83" w14:textId="06A07075" w:rsidR="0058675C" w:rsidRPr="00970791" w:rsidRDefault="0058675C" w:rsidP="00085A8B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0FA50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System zabezpieczenia pacjenta przed kolizją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FB317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opisać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66600" w14:textId="6D39493A" w:rsidR="0058675C" w:rsidRDefault="0058675C" w:rsidP="00085A8B">
            <w:pPr>
              <w:spacing w:after="0" w:line="258" w:lineRule="auto"/>
              <w:ind w:left="2" w:right="6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Zabezpieczenia elektromechaniczne oraz bezdotykowe w oparciu o czujniki wykrywające pacjenta w czasie rzeczywistym – </w:t>
            </w:r>
            <w:r w:rsidR="00401AA5">
              <w:rPr>
                <w:rFonts w:ascii="Arial" w:eastAsia="Arial" w:hAnsi="Arial" w:cs="Arial"/>
                <w:sz w:val="16"/>
              </w:rPr>
              <w:t>1</w:t>
            </w:r>
            <w:r w:rsidR="005E6174">
              <w:rPr>
                <w:rFonts w:ascii="Arial" w:eastAsia="Arial" w:hAnsi="Arial" w:cs="Arial"/>
                <w:sz w:val="16"/>
              </w:rPr>
              <w:t>0</w:t>
            </w:r>
            <w:r w:rsidR="00F223F2">
              <w:rPr>
                <w:rFonts w:ascii="Arial" w:eastAsia="Arial" w:hAnsi="Arial" w:cs="Arial"/>
                <w:sz w:val="16"/>
              </w:rPr>
              <w:t xml:space="preserve"> pkt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5E23F660" w14:textId="77777777" w:rsidR="0058675C" w:rsidRDefault="0058675C" w:rsidP="00085A8B">
            <w:pPr>
              <w:spacing w:after="0" w:line="258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Zabezpieczenia elektromechaniczne oraz programowe – </w:t>
            </w:r>
          </w:p>
          <w:p w14:paraId="24AF9BB1" w14:textId="58F8D303" w:rsidR="0058675C" w:rsidRDefault="005E6174" w:rsidP="00085A8B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5</w:t>
            </w:r>
            <w:r w:rsidR="00F223F2">
              <w:rPr>
                <w:rFonts w:ascii="Arial" w:eastAsia="Arial" w:hAnsi="Arial" w:cs="Arial"/>
                <w:sz w:val="16"/>
              </w:rPr>
              <w:t xml:space="preserve"> pkt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48E78" w14:textId="256CAE47" w:rsidR="0058675C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299C8701" w14:textId="32D1F6F6" w:rsidTr="000370D1">
        <w:tblPrEx>
          <w:tblCellMar>
            <w:top w:w="6" w:type="dxa"/>
            <w:left w:w="38" w:type="dxa"/>
            <w:right w:w="8" w:type="dxa"/>
          </w:tblCellMar>
        </w:tblPrEx>
        <w:trPr>
          <w:gridAfter w:val="1"/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F4BF7" w14:textId="5406FE90" w:rsidR="0058675C" w:rsidRPr="00970791" w:rsidRDefault="0058675C" w:rsidP="00085A8B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1EEA3" w14:textId="77777777" w:rsidR="0058675C" w:rsidRDefault="0058675C" w:rsidP="00085A8B">
            <w:pPr>
              <w:spacing w:after="0" w:line="259" w:lineRule="auto"/>
              <w:ind w:left="0" w:right="37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System zabezpieczenia przed kolizją przy współpracy z zaoferowanym stołem pacjenta oraz drugim ramieniem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CCDFD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opisać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74D88" w14:textId="77777777" w:rsidR="0058675C" w:rsidRDefault="0058675C" w:rsidP="00085A8B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64688" w14:textId="55669822" w:rsidR="0058675C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6F52B8E2" w14:textId="4FD7CEA9" w:rsidTr="000370D1">
        <w:tblPrEx>
          <w:tblCellMar>
            <w:top w:w="6" w:type="dxa"/>
            <w:left w:w="38" w:type="dxa"/>
            <w:right w:w="8" w:type="dxa"/>
          </w:tblCellMar>
        </w:tblPrEx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402A8" w14:textId="2B60ADC9" w:rsidR="0058675C" w:rsidRPr="00970791" w:rsidRDefault="0058675C" w:rsidP="00085A8B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6EA4E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Wyświetlacz danych systemowych w sali badań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952B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opisać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25C7F" w14:textId="77777777" w:rsidR="0058675C" w:rsidRDefault="0058675C" w:rsidP="00085A8B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37816" w14:textId="5BE72EFC" w:rsidR="0058675C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31C3E5F4" w14:textId="579C0CCE" w:rsidTr="000370D1">
        <w:tblPrEx>
          <w:tblCellMar>
            <w:top w:w="3" w:type="dxa"/>
          </w:tblCellMar>
        </w:tblPrEx>
        <w:trPr>
          <w:gridAfter w:val="1"/>
          <w:trHeight w:val="20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0B58D54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lastRenderedPageBreak/>
              <w:t xml:space="preserve">IV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FBAB61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Statyw sufitowy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EA763D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C6DF60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7417DA" w14:textId="4F026332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5D0A65B8" w14:textId="6B2CD1D6" w:rsidTr="000370D1">
        <w:tblPrEx>
          <w:tblCellMar>
            <w:top w:w="3" w:type="dxa"/>
          </w:tblCellMar>
        </w:tblPrEx>
        <w:trPr>
          <w:gridAfter w:val="1"/>
          <w:trHeight w:val="8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9A0BA" w14:textId="7E0B81DE" w:rsidR="0058675C" w:rsidRPr="00D255DB" w:rsidRDefault="0058675C" w:rsidP="00085A8B">
            <w:pPr>
              <w:pStyle w:val="Akapitzlist"/>
              <w:numPr>
                <w:ilvl w:val="0"/>
                <w:numId w:val="30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7C64D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Mocowanie statywu na suficie na przedłużonych szynach jezdnych umożliwiających odjazd pozycjonera od stołu pacjenta do ściany za głową i zwiększenie dostępu do pacjenta dla personelu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F63CB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podać długość zaoferowanych szyn jezdnych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44B31" w14:textId="45416E88" w:rsidR="0058675C" w:rsidRDefault="00C62CFE" w:rsidP="00085A8B">
            <w:pPr>
              <w:spacing w:after="0" w:line="265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najmniejsza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2EE59F19" w14:textId="252133D4" w:rsidR="0058675C" w:rsidRDefault="00C62CFE" w:rsidP="00085A8B">
            <w:pPr>
              <w:spacing w:after="0" w:line="259" w:lineRule="auto"/>
              <w:ind w:left="4" w:right="103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największa – 5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Pozostałe proporcjonalnie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54525" w14:textId="29A4535A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15C3D14F" w14:textId="51943549" w:rsidTr="000370D1">
        <w:tblPrEx>
          <w:tblCellMar>
            <w:top w:w="3" w:type="dxa"/>
          </w:tblCellMar>
        </w:tblPrEx>
        <w:trPr>
          <w:gridAfter w:val="1"/>
          <w:trHeight w:val="80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D3668" w14:textId="1A822F6A" w:rsidR="0058675C" w:rsidRPr="00D255DB" w:rsidRDefault="0058675C" w:rsidP="00085A8B">
            <w:pPr>
              <w:pStyle w:val="Akapitzlist"/>
              <w:numPr>
                <w:ilvl w:val="0"/>
                <w:numId w:val="30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2992" w14:textId="7D455D9C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Pozycjoner składający się z dwóch połączonych ramion C </w:t>
            </w:r>
          </w:p>
          <w:p w14:paraId="58408E32" w14:textId="222945E4" w:rsidR="0058675C" w:rsidRDefault="0058675C" w:rsidP="00085A8B">
            <w:pPr>
              <w:spacing w:after="0" w:line="259" w:lineRule="auto"/>
              <w:ind w:left="1" w:firstLine="0"/>
              <w:jc w:val="left"/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BEAEE" w14:textId="61E47F94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opisać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C99DC" w14:textId="6B3BFBCF" w:rsidR="0058675C" w:rsidRPr="00C62CFE" w:rsidRDefault="0058675C" w:rsidP="00C62CFE">
            <w:pPr>
              <w:ind w:left="0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62CFE">
              <w:rPr>
                <w:rFonts w:ascii="Arial" w:hAnsi="Arial" w:cs="Arial"/>
                <w:sz w:val="16"/>
                <w:szCs w:val="16"/>
              </w:rPr>
              <w:t xml:space="preserve">Ramiona funkcjonalnie niezależne umożliwiające wzajemnie niezależne wykonywanie ruchów rotacji i </w:t>
            </w:r>
            <w:proofErr w:type="spellStart"/>
            <w:r w:rsidRPr="00C62CFE">
              <w:rPr>
                <w:rFonts w:ascii="Arial" w:hAnsi="Arial" w:cs="Arial"/>
                <w:sz w:val="16"/>
                <w:szCs w:val="16"/>
              </w:rPr>
              <w:t>angulacji</w:t>
            </w:r>
            <w:proofErr w:type="spellEnd"/>
            <w:r w:rsidRPr="00C62CFE">
              <w:rPr>
                <w:rFonts w:ascii="Arial" w:hAnsi="Arial" w:cs="Arial"/>
                <w:sz w:val="16"/>
                <w:szCs w:val="16"/>
              </w:rPr>
              <w:t xml:space="preserve">. Zakres CRAN/CAUD ≥ 90° niezależnie od projekcji LAO-RAO. </w:t>
            </w:r>
            <w:r w:rsidR="00C62CFE">
              <w:rPr>
                <w:rFonts w:ascii="Arial" w:hAnsi="Arial" w:cs="Arial"/>
                <w:sz w:val="16"/>
                <w:szCs w:val="16"/>
              </w:rPr>
              <w:t xml:space="preserve">– </w:t>
            </w:r>
            <w:r w:rsidRPr="00C62CFE">
              <w:rPr>
                <w:rFonts w:ascii="Arial" w:hAnsi="Arial" w:cs="Arial"/>
                <w:sz w:val="16"/>
                <w:szCs w:val="16"/>
              </w:rPr>
              <w:t>20</w:t>
            </w:r>
            <w:r w:rsidR="00C62CF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62CFE">
              <w:rPr>
                <w:rFonts w:ascii="Arial" w:hAnsi="Arial" w:cs="Arial"/>
                <w:sz w:val="16"/>
                <w:szCs w:val="16"/>
              </w:rPr>
              <w:t>pkt</w:t>
            </w:r>
            <w:r w:rsidR="00C62CF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B909356" w14:textId="0FA5515B" w:rsidR="0058675C" w:rsidRDefault="0058675C" w:rsidP="00C62CFE">
            <w:pPr>
              <w:ind w:left="0" w:firstLine="0"/>
              <w:jc w:val="left"/>
            </w:pPr>
            <w:r w:rsidRPr="00C62CFE">
              <w:rPr>
                <w:rFonts w:ascii="Arial" w:hAnsi="Arial" w:cs="Arial"/>
                <w:sz w:val="16"/>
                <w:szCs w:val="16"/>
              </w:rPr>
              <w:t xml:space="preserve">Inne rozwiązanie </w:t>
            </w:r>
            <w:r w:rsidR="00C62CFE">
              <w:rPr>
                <w:rFonts w:ascii="Arial" w:hAnsi="Arial" w:cs="Arial"/>
                <w:sz w:val="16"/>
                <w:szCs w:val="16"/>
              </w:rPr>
              <w:t xml:space="preserve">– </w:t>
            </w:r>
            <w:r w:rsidRPr="00C62CFE">
              <w:rPr>
                <w:rFonts w:ascii="Arial" w:hAnsi="Arial" w:cs="Arial"/>
                <w:sz w:val="16"/>
                <w:szCs w:val="16"/>
              </w:rPr>
              <w:t>0</w:t>
            </w:r>
            <w:r w:rsidR="00C62CF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62CFE">
              <w:rPr>
                <w:rFonts w:ascii="Arial" w:hAnsi="Arial" w:cs="Arial"/>
                <w:sz w:val="16"/>
                <w:szCs w:val="16"/>
              </w:rPr>
              <w:t>pkt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13324" w14:textId="5CD8A313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082963AD" w14:textId="7F1CAFE0" w:rsidTr="000370D1">
        <w:tblPrEx>
          <w:tblCellMar>
            <w:top w:w="3" w:type="dxa"/>
          </w:tblCellMar>
        </w:tblPrEx>
        <w:trPr>
          <w:gridAfter w:val="1"/>
          <w:trHeight w:val="60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18663" w14:textId="0F61C276" w:rsidR="0058675C" w:rsidRPr="00D255DB" w:rsidRDefault="0058675C" w:rsidP="00085A8B">
            <w:pPr>
              <w:pStyle w:val="Akapitzlist"/>
              <w:numPr>
                <w:ilvl w:val="0"/>
                <w:numId w:val="30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50C5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Położenia statywu umożliwiające wykonywanie zabiegów kardiologicznych oraz w obrębie jamy brzusznej i kończyn dolnych – bez konieczności przekładania pacjenta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05003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opisać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A50A4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47D57" w14:textId="3AD14C01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15B3FA5F" w14:textId="6D6F146A" w:rsidTr="000370D1">
        <w:tblPrEx>
          <w:tblCellMar>
            <w:top w:w="3" w:type="dxa"/>
          </w:tblCellMar>
        </w:tblPrEx>
        <w:trPr>
          <w:gridAfter w:val="1"/>
          <w:trHeight w:val="73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19B12" w14:textId="346DF140" w:rsidR="0058675C" w:rsidRPr="00D255DB" w:rsidRDefault="0058675C" w:rsidP="00085A8B">
            <w:pPr>
              <w:pStyle w:val="Akapitzlist"/>
              <w:numPr>
                <w:ilvl w:val="0"/>
                <w:numId w:val="30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6D65D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Zakres projekcji LAO [°] w pozycji statywu za głową pacjenta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A5294" w14:textId="06BCA47D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≥ 88° </w:t>
            </w:r>
          </w:p>
          <w:p w14:paraId="691EB25B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(podać zakres i wartości w obu kierunkach)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9122A" w14:textId="05808BA4" w:rsidR="0058675C" w:rsidRDefault="0058675C" w:rsidP="00085A8B">
            <w:pPr>
              <w:spacing w:after="0" w:line="259" w:lineRule="auto"/>
              <w:ind w:left="4" w:right="103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AC714" w14:textId="794942E3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5155ADE7" w14:textId="149DAEF0" w:rsidTr="000370D1">
        <w:tblPrEx>
          <w:tblCellMar>
            <w:top w:w="3" w:type="dxa"/>
          </w:tblCellMar>
        </w:tblPrEx>
        <w:trPr>
          <w:gridAfter w:val="1"/>
          <w:trHeight w:val="55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8D984" w14:textId="78CCE98E" w:rsidR="0058675C" w:rsidRPr="00D255DB" w:rsidRDefault="0058675C" w:rsidP="00085A8B">
            <w:pPr>
              <w:pStyle w:val="Akapitzlist"/>
              <w:numPr>
                <w:ilvl w:val="0"/>
                <w:numId w:val="30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D6FF9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Zakres projekcji CRAN/CAUD [°] w pozycji statywu za głową pacjenta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D872F" w14:textId="77777777" w:rsidR="0058675C" w:rsidRDefault="0058675C" w:rsidP="00085A8B">
            <w:pPr>
              <w:spacing w:after="25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≥ 90° </w:t>
            </w:r>
          </w:p>
          <w:p w14:paraId="7FD80D35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(podać zakres i wartości w obu kierunkach)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168ED" w14:textId="5CF4CA8F" w:rsidR="0058675C" w:rsidRDefault="0058675C" w:rsidP="00085A8B">
            <w:pPr>
              <w:spacing w:after="0" w:line="259" w:lineRule="auto"/>
              <w:ind w:left="4" w:right="103" w:firstLine="0"/>
              <w:jc w:val="left"/>
            </w:pPr>
            <w:r w:rsidRPr="004D6436"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31A53" w14:textId="2786DEAF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087EBD72" w14:textId="22A6B0A9" w:rsidTr="000370D1">
        <w:tblPrEx>
          <w:tblCellMar>
            <w:top w:w="3" w:type="dxa"/>
          </w:tblCellMar>
        </w:tblPrEx>
        <w:trPr>
          <w:gridAfter w:val="1"/>
          <w:trHeight w:val="6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D6942" w14:textId="6828ED76" w:rsidR="0058675C" w:rsidRPr="00D255DB" w:rsidRDefault="0058675C" w:rsidP="00085A8B">
            <w:pPr>
              <w:pStyle w:val="Akapitzlist"/>
              <w:numPr>
                <w:ilvl w:val="0"/>
                <w:numId w:val="30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BE9DC" w14:textId="77777777" w:rsidR="0058675C" w:rsidRDefault="0058675C" w:rsidP="00085A8B">
            <w:pPr>
              <w:spacing w:after="0" w:line="259" w:lineRule="auto"/>
              <w:ind w:left="1" w:right="6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Maksymalna szybkość ruchów statywu [°/s] w płaszczyźnie LAO/RAO z uwzględnieniem ewentualnych ograniczeń, wynikających ze współpracy z zaoferowanym stołem pacjenta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77171" w14:textId="41DFCA73" w:rsidR="0058675C" w:rsidRDefault="0058675C" w:rsidP="00085A8B">
            <w:pPr>
              <w:spacing w:after="0" w:line="259" w:lineRule="auto"/>
              <w:ind w:left="4" w:right="77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≥ 1</w:t>
            </w:r>
            <w:r w:rsidR="001E5000">
              <w:rPr>
                <w:rFonts w:ascii="Arial" w:eastAsia="Arial" w:hAnsi="Arial" w:cs="Arial"/>
                <w:sz w:val="16"/>
              </w:rPr>
              <w:t>0</w:t>
            </w:r>
            <w:r>
              <w:rPr>
                <w:rFonts w:ascii="Arial" w:eastAsia="Arial" w:hAnsi="Arial" w:cs="Arial"/>
                <w:sz w:val="16"/>
              </w:rPr>
              <w:t xml:space="preserve">°/s (podać)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34267" w14:textId="23A552B3" w:rsidR="005E6174" w:rsidRDefault="00C62CFE" w:rsidP="005E6174">
            <w:pPr>
              <w:spacing w:after="0" w:line="265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najmniejsza – 0 pkt</w:t>
            </w:r>
            <w:r w:rsidR="005E6174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395464BE" w14:textId="105523EA" w:rsidR="0058675C" w:rsidRDefault="00C62CFE" w:rsidP="00C62CFE">
            <w:pPr>
              <w:spacing w:after="0" w:line="259" w:lineRule="auto"/>
              <w:ind w:left="4" w:right="103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największa – 10 pkt</w:t>
            </w:r>
            <w:r w:rsidR="005E6174">
              <w:rPr>
                <w:rFonts w:ascii="Arial" w:eastAsia="Arial" w:hAnsi="Arial" w:cs="Arial"/>
                <w:sz w:val="16"/>
              </w:rPr>
              <w:t xml:space="preserve"> Pozostałe proporcjonalnie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9A729" w14:textId="7F3EC7F5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215E90FC" w14:textId="36055748" w:rsidTr="000370D1">
        <w:tblPrEx>
          <w:tblCellMar>
            <w:top w:w="3" w:type="dxa"/>
          </w:tblCellMar>
        </w:tblPrEx>
        <w:trPr>
          <w:gridAfter w:val="1"/>
          <w:trHeight w:val="70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6611C" w14:textId="052AB1E5" w:rsidR="0058675C" w:rsidRPr="00D255DB" w:rsidRDefault="0058675C" w:rsidP="00085A8B">
            <w:pPr>
              <w:pStyle w:val="Akapitzlist"/>
              <w:numPr>
                <w:ilvl w:val="0"/>
                <w:numId w:val="30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82679" w14:textId="77777777" w:rsidR="0058675C" w:rsidRDefault="0058675C" w:rsidP="00085A8B">
            <w:pPr>
              <w:spacing w:after="0" w:line="259" w:lineRule="auto"/>
              <w:ind w:left="1" w:right="7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Maksymalna szybkość ruchów statywu [°/s] w płaszczyźnie CRAN/CAUD z uwzględnieniem ewentualnych ograniczeń, wynikających ze współpracy z zaoferowanym stołem pacjenta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8A561" w14:textId="48719F91" w:rsidR="0058675C" w:rsidRDefault="0058675C" w:rsidP="00085A8B">
            <w:pPr>
              <w:spacing w:after="0" w:line="259" w:lineRule="auto"/>
              <w:ind w:left="4" w:right="77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≥ 10°/s (podać)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67FAB" w14:textId="603DB351" w:rsidR="005E6174" w:rsidRDefault="00C62CFE" w:rsidP="005E6174">
            <w:pPr>
              <w:spacing w:after="0" w:line="265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najmniejsza – 0 pkt</w:t>
            </w:r>
            <w:r w:rsidR="005E6174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4916CF5E" w14:textId="55B2DAF5" w:rsidR="0058675C" w:rsidRDefault="00C62CFE" w:rsidP="005E6174">
            <w:pPr>
              <w:spacing w:after="0" w:line="259" w:lineRule="auto"/>
              <w:ind w:left="4" w:right="103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największa – 10 pkt</w:t>
            </w:r>
            <w:r w:rsidR="005E6174">
              <w:rPr>
                <w:rFonts w:ascii="Arial" w:eastAsia="Arial" w:hAnsi="Arial" w:cs="Arial"/>
                <w:sz w:val="16"/>
              </w:rPr>
              <w:t xml:space="preserve"> Pozostałe proporcjonalnie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E3832" w14:textId="14F41A7D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6A961C2D" w14:textId="36932EE6" w:rsidTr="000370D1">
        <w:tblPrEx>
          <w:tblCellMar>
            <w:top w:w="3" w:type="dxa"/>
          </w:tblCellMar>
        </w:tblPrEx>
        <w:trPr>
          <w:gridAfter w:val="1"/>
          <w:trHeight w:val="4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CDD93" w14:textId="51F7527E" w:rsidR="0058675C" w:rsidRPr="00D255DB" w:rsidRDefault="0058675C" w:rsidP="00085A8B">
            <w:pPr>
              <w:pStyle w:val="Akapitzlist"/>
              <w:numPr>
                <w:ilvl w:val="0"/>
                <w:numId w:val="30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D3BEC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Silnikowe ustawianie statywu w pozycji do badań w obszarze jamy brzusznej i kończyn dolnych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0BFAD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61BE6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92E68" w14:textId="201E6389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0DBD0B60" w14:textId="108BAEA9" w:rsidTr="000370D1">
        <w:tblPrEx>
          <w:tblCellMar>
            <w:top w:w="3" w:type="dxa"/>
          </w:tblCellMar>
        </w:tblPrEx>
        <w:trPr>
          <w:gridAfter w:val="1"/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B7768" w14:textId="18247D60" w:rsidR="0058675C" w:rsidRPr="00D255DB" w:rsidRDefault="0058675C" w:rsidP="00085A8B">
            <w:pPr>
              <w:pStyle w:val="Akapitzlist"/>
              <w:numPr>
                <w:ilvl w:val="0"/>
                <w:numId w:val="30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0D747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Pozycja parkingowa statywu (odjazd statywu do pozycji umożliwiającej dostęp do pacjenta na stole)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F9A6D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44D6C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AEB99" w14:textId="48DD4F51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286250C7" w14:textId="0B51D0B5" w:rsidTr="000370D1">
        <w:tblPrEx>
          <w:tblCellMar>
            <w:top w:w="3" w:type="dxa"/>
          </w:tblCellMar>
        </w:tblPrEx>
        <w:trPr>
          <w:gridAfter w:val="1"/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A1D98" w14:textId="4AEA77EF" w:rsidR="0058675C" w:rsidRPr="00D255DB" w:rsidRDefault="0058675C" w:rsidP="00085A8B">
            <w:pPr>
              <w:pStyle w:val="Akapitzlist"/>
              <w:numPr>
                <w:ilvl w:val="0"/>
                <w:numId w:val="30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2125" w14:textId="77777777" w:rsidR="0058675C" w:rsidRDefault="0058675C" w:rsidP="00085A8B">
            <w:pPr>
              <w:spacing w:after="0" w:line="259" w:lineRule="auto"/>
              <w:ind w:left="1" w:right="316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Elektryczne sterowanie silnikiem do ustawienia statywu w pozycji parkingowej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A4282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66CAA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37DE9" w14:textId="6D38BA61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:rsidRPr="009B6F89" w14:paraId="57C447EA" w14:textId="59A63762" w:rsidTr="000370D1">
        <w:tblPrEx>
          <w:tblCellMar>
            <w:top w:w="3" w:type="dxa"/>
          </w:tblCellMar>
        </w:tblPrEx>
        <w:trPr>
          <w:gridAfter w:val="1"/>
          <w:trHeight w:val="5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1A2F4" w14:textId="2007DE2C" w:rsidR="0058675C" w:rsidRPr="009B6F89" w:rsidRDefault="0058675C" w:rsidP="00085A8B">
            <w:pPr>
              <w:pStyle w:val="Akapitzlist"/>
              <w:numPr>
                <w:ilvl w:val="0"/>
                <w:numId w:val="30"/>
              </w:numPr>
              <w:spacing w:after="0" w:line="259" w:lineRule="auto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5617A" w14:textId="7CE62000" w:rsidR="0058675C" w:rsidRPr="009B6F89" w:rsidRDefault="0058675C" w:rsidP="00085A8B">
            <w:pPr>
              <w:spacing w:after="0" w:line="259" w:lineRule="auto"/>
              <w:ind w:left="1" w:right="14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B6F89">
              <w:rPr>
                <w:rFonts w:ascii="Arial" w:eastAsia="Arial" w:hAnsi="Arial" w:cs="Arial"/>
                <w:color w:val="auto"/>
                <w:sz w:val="16"/>
                <w:szCs w:val="16"/>
              </w:rPr>
              <w:t xml:space="preserve">Ręczne (manualne) ustawianie statywu w pozycji parkingowej za pomocą zamocowanego na statywie uchwytu z możliwością zwalniania blokady ruchu statywu na uchwycie lub statywie po obu jego stronach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9624F" w14:textId="77777777" w:rsidR="0058675C" w:rsidRPr="009B6F89" w:rsidRDefault="0058675C" w:rsidP="00085A8B">
            <w:pPr>
              <w:spacing w:after="0" w:line="259" w:lineRule="auto"/>
              <w:ind w:left="4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B6F89">
              <w:rPr>
                <w:rFonts w:ascii="Arial" w:eastAsia="Arial" w:hAnsi="Arial" w:cs="Arial"/>
                <w:color w:val="auto"/>
                <w:sz w:val="16"/>
                <w:szCs w:val="16"/>
              </w:rPr>
              <w:t xml:space="preserve">Tak/Nie, opisać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6CB16" w14:textId="30DA4020" w:rsidR="00C62CFE" w:rsidRDefault="00C62CFE" w:rsidP="00085A8B">
            <w:pPr>
              <w:spacing w:after="0" w:line="259" w:lineRule="auto"/>
              <w:ind w:left="4" w:right="307" w:firstLine="0"/>
              <w:jc w:val="left"/>
              <w:rPr>
                <w:rFonts w:ascii="Arial" w:eastAsia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auto"/>
                <w:sz w:val="16"/>
                <w:szCs w:val="16"/>
              </w:rPr>
              <w:t>Tak – 10 pkt</w:t>
            </w:r>
            <w:r w:rsidR="0058675C" w:rsidRPr="009B6F89">
              <w:rPr>
                <w:rFonts w:ascii="Arial" w:eastAsia="Arial" w:hAnsi="Arial" w:cs="Arial"/>
                <w:color w:val="auto"/>
                <w:sz w:val="16"/>
                <w:szCs w:val="16"/>
              </w:rPr>
              <w:t xml:space="preserve"> </w:t>
            </w:r>
          </w:p>
          <w:p w14:paraId="5ECD3422" w14:textId="48F5B6AF" w:rsidR="0058675C" w:rsidRPr="009B6F89" w:rsidRDefault="00C62CFE" w:rsidP="00085A8B">
            <w:pPr>
              <w:spacing w:after="0" w:line="259" w:lineRule="auto"/>
              <w:ind w:left="4" w:right="307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auto"/>
                <w:sz w:val="16"/>
                <w:szCs w:val="16"/>
              </w:rPr>
              <w:t>Nie – 0 pkt</w:t>
            </w:r>
            <w:r w:rsidR="0058675C" w:rsidRPr="009B6F89">
              <w:rPr>
                <w:rFonts w:ascii="Arial" w:eastAsia="Arial" w:hAnsi="Arial" w:cs="Arial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5E87A" w14:textId="23669DCF" w:rsidR="0058675C" w:rsidRPr="009B6F89" w:rsidRDefault="0058675C" w:rsidP="00085A8B">
            <w:pPr>
              <w:spacing w:after="0" w:line="259" w:lineRule="auto"/>
              <w:ind w:left="2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58675C" w:rsidRPr="009B6F89" w14:paraId="1571D499" w14:textId="2F6DDF42" w:rsidTr="000370D1">
        <w:tblPrEx>
          <w:tblCellMar>
            <w:right w:w="14" w:type="dxa"/>
          </w:tblCellMar>
        </w:tblPrEx>
        <w:trPr>
          <w:gridAfter w:val="1"/>
          <w:trHeight w:val="81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02F7E" w14:textId="68E3095C" w:rsidR="0058675C" w:rsidRPr="009B6F89" w:rsidRDefault="0058675C" w:rsidP="00085A8B">
            <w:pPr>
              <w:pStyle w:val="Akapitzlist"/>
              <w:numPr>
                <w:ilvl w:val="0"/>
                <w:numId w:val="30"/>
              </w:numPr>
              <w:spacing w:after="0" w:line="259" w:lineRule="auto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AF5F4" w14:textId="7042C7CD" w:rsidR="0058675C" w:rsidRPr="009B6F89" w:rsidRDefault="0058675C" w:rsidP="00085A8B">
            <w:pPr>
              <w:spacing w:after="0" w:line="259" w:lineRule="auto"/>
              <w:ind w:left="1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B6F89">
              <w:rPr>
                <w:rFonts w:ascii="Arial" w:eastAsia="Arial" w:hAnsi="Arial" w:cs="Arial"/>
                <w:color w:val="auto"/>
                <w:sz w:val="16"/>
                <w:szCs w:val="16"/>
              </w:rPr>
              <w:t>Automatyczne ustawianie statywu (</w:t>
            </w:r>
            <w:proofErr w:type="spellStart"/>
            <w:r w:rsidRPr="009B6F89">
              <w:rPr>
                <w:rFonts w:ascii="Arial" w:eastAsia="Arial" w:hAnsi="Arial" w:cs="Arial"/>
                <w:color w:val="auto"/>
                <w:sz w:val="16"/>
                <w:szCs w:val="16"/>
              </w:rPr>
              <w:t>angulacje</w:t>
            </w:r>
            <w:proofErr w:type="spellEnd"/>
            <w:r w:rsidRPr="009B6F89">
              <w:rPr>
                <w:rFonts w:ascii="Arial" w:eastAsia="Arial" w:hAnsi="Arial" w:cs="Arial"/>
                <w:color w:val="auto"/>
                <w:sz w:val="16"/>
                <w:szCs w:val="16"/>
              </w:rPr>
              <w:t xml:space="preserve"> statywu, pozycje przysłon, odległość cyfrowego detektora od lampy </w:t>
            </w:r>
            <w:proofErr w:type="spellStart"/>
            <w:r w:rsidRPr="009B6F89">
              <w:rPr>
                <w:rFonts w:ascii="Arial" w:eastAsia="Arial" w:hAnsi="Arial" w:cs="Arial"/>
                <w:color w:val="auto"/>
                <w:sz w:val="16"/>
                <w:szCs w:val="16"/>
              </w:rPr>
              <w:t>rtg</w:t>
            </w:r>
            <w:proofErr w:type="spellEnd"/>
            <w:r w:rsidRPr="009B6F89">
              <w:rPr>
                <w:rFonts w:ascii="Arial" w:eastAsia="Arial" w:hAnsi="Arial" w:cs="Arial"/>
                <w:color w:val="auto"/>
                <w:sz w:val="16"/>
                <w:szCs w:val="16"/>
              </w:rPr>
              <w:t xml:space="preserve">, pozycja statywu, pozycja blatu stołu, wysokość stołu) w pozycji odpowiadającej wybranemu obrazowi referencyjnemu 2D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A4AD0" w14:textId="3CDB1EAB" w:rsidR="0058675C" w:rsidRPr="009B6F89" w:rsidRDefault="0058675C" w:rsidP="00085A8B">
            <w:pPr>
              <w:spacing w:after="0" w:line="259" w:lineRule="auto"/>
              <w:ind w:left="4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B6F89">
              <w:rPr>
                <w:rFonts w:ascii="Arial" w:eastAsia="Arial" w:hAnsi="Arial" w:cs="Arial"/>
                <w:color w:val="auto"/>
                <w:sz w:val="16"/>
                <w:szCs w:val="16"/>
              </w:rPr>
              <w:t>Tak</w:t>
            </w:r>
            <w:r w:rsidR="00C62CFE">
              <w:rPr>
                <w:rFonts w:ascii="Arial" w:eastAsia="Arial" w:hAnsi="Arial" w:cs="Arial"/>
                <w:color w:val="auto"/>
                <w:sz w:val="16"/>
                <w:szCs w:val="16"/>
              </w:rPr>
              <w:t>, opisać</w:t>
            </w:r>
            <w:r w:rsidRPr="009B6F89">
              <w:rPr>
                <w:rFonts w:ascii="Arial" w:eastAsia="Arial" w:hAnsi="Arial" w:cs="Arial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07FEB" w14:textId="3D344C08" w:rsidR="0058675C" w:rsidRDefault="0058675C" w:rsidP="00085A8B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Dla obrazu na monitorze referencyjnego – 0 pkt </w:t>
            </w:r>
          </w:p>
          <w:p w14:paraId="2714D7BE" w14:textId="1A559471" w:rsidR="0058675C" w:rsidRPr="009B6F89" w:rsidRDefault="0058675C" w:rsidP="00085A8B">
            <w:pPr>
              <w:spacing w:after="0" w:line="259" w:lineRule="auto"/>
              <w:ind w:left="4" w:firstLine="0"/>
              <w:jc w:val="left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</w:rPr>
              <w:t>Dla obrazu wyświetlanego w obszarze live i dla obrazu referencyjnego – 5</w:t>
            </w:r>
            <w:r w:rsidR="00C62CFE"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>pkt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5671E" w14:textId="684642FF" w:rsidR="0058675C" w:rsidRPr="009B6F89" w:rsidRDefault="0058675C" w:rsidP="00085A8B">
            <w:pPr>
              <w:spacing w:after="0" w:line="259" w:lineRule="auto"/>
              <w:ind w:left="2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58675C" w14:paraId="67F41C02" w14:textId="1DD1F017" w:rsidTr="000370D1">
        <w:tblPrEx>
          <w:tblCellMar>
            <w:right w:w="14" w:type="dxa"/>
          </w:tblCellMar>
        </w:tblPrEx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38AC2" w14:textId="1B1033A5" w:rsidR="0058675C" w:rsidRPr="00D255DB" w:rsidRDefault="0058675C" w:rsidP="00085A8B">
            <w:pPr>
              <w:pStyle w:val="Akapitzlist"/>
              <w:numPr>
                <w:ilvl w:val="0"/>
                <w:numId w:val="30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F0E8A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Pamięć pozycji statywu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DAAB5" w14:textId="04306492" w:rsidR="0058675C" w:rsidRDefault="00D71E61" w:rsidP="00085A8B">
            <w:pPr>
              <w:spacing w:after="0" w:line="259" w:lineRule="auto"/>
              <w:ind w:left="4" w:firstLine="0"/>
              <w:jc w:val="left"/>
            </w:pPr>
            <w:r w:rsidRPr="00D71E61">
              <w:rPr>
                <w:rFonts w:ascii="Arial" w:eastAsia="Arial" w:hAnsi="Arial" w:cs="Arial"/>
                <w:color w:val="auto"/>
                <w:sz w:val="16"/>
              </w:rPr>
              <w:t>Tak, min. 50 pozycji (podać)</w:t>
            </w:r>
            <w:r w:rsidR="0058675C" w:rsidRPr="00C62CFE">
              <w:rPr>
                <w:rFonts w:ascii="Arial" w:eastAsia="Arial" w:hAnsi="Arial" w:cs="Arial"/>
                <w:color w:val="FF0000"/>
                <w:sz w:val="1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8F4F5" w14:textId="25A1F579" w:rsidR="0058675C" w:rsidRDefault="00C62CFE" w:rsidP="00085A8B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graniczna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1F626746" w14:textId="77777777" w:rsidR="00D71E61" w:rsidRDefault="00C62CFE" w:rsidP="00085A8B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Wartość największa – 10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730AD524" w14:textId="1D20B9E1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Pozostałe proporcjonalnie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FBBCB" w14:textId="774AF82B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5ADE8FB0" w14:textId="4F370AE9" w:rsidTr="000370D1">
        <w:tblPrEx>
          <w:tblCellMar>
            <w:right w:w="14" w:type="dxa"/>
          </w:tblCellMar>
        </w:tblPrEx>
        <w:trPr>
          <w:gridAfter w:val="1"/>
          <w:trHeight w:val="12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35A96" w14:textId="579A1396" w:rsidR="0058675C" w:rsidRPr="00D255DB" w:rsidRDefault="0058675C" w:rsidP="00085A8B">
            <w:pPr>
              <w:pStyle w:val="Akapitzlist"/>
              <w:numPr>
                <w:ilvl w:val="0"/>
                <w:numId w:val="30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6F3FA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Pulpit sterowniczy ruchów statywu w sali zabiegowej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A7C3C" w14:textId="0957AD5C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Tak</w:t>
            </w:r>
            <w:r w:rsidR="00C62CFE">
              <w:rPr>
                <w:rFonts w:ascii="Arial" w:eastAsia="Arial" w:hAnsi="Arial" w:cs="Arial"/>
                <w:sz w:val="16"/>
              </w:rPr>
              <w:t>, opisać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69E2F" w14:textId="74C1FEE7" w:rsidR="00C62CFE" w:rsidRDefault="0058675C" w:rsidP="00085A8B">
            <w:pPr>
              <w:spacing w:after="0" w:line="259" w:lineRule="auto"/>
              <w:ind w:left="4" w:right="5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Pulpit </w:t>
            </w:r>
            <w:r w:rsidRPr="00333866">
              <w:rPr>
                <w:rFonts w:ascii="Arial" w:eastAsia="Arial" w:hAnsi="Arial" w:cs="Arial"/>
                <w:sz w:val="16"/>
              </w:rPr>
              <w:t>zabezpieczony przed rozbryzgami wody (zgodnie z normą PN-EN/IEC 60529</w:t>
            </w:r>
            <w:r w:rsidR="008976E5">
              <w:rPr>
                <w:rFonts w:ascii="Arial" w:eastAsia="Arial" w:hAnsi="Arial" w:cs="Arial"/>
                <w:sz w:val="16"/>
              </w:rPr>
              <w:t xml:space="preserve"> lub równoważną</w:t>
            </w:r>
            <w:r w:rsidRPr="00333866">
              <w:rPr>
                <w:rFonts w:ascii="Arial" w:eastAsia="Arial" w:hAnsi="Arial" w:cs="Arial"/>
                <w:sz w:val="16"/>
              </w:rPr>
              <w:t>) min. IPX4</w:t>
            </w:r>
            <w:r w:rsidR="00C62CFE">
              <w:rPr>
                <w:rFonts w:ascii="Arial" w:eastAsia="Arial" w:hAnsi="Arial" w:cs="Arial"/>
                <w:sz w:val="16"/>
              </w:rPr>
              <w:t>: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03DD7456" w14:textId="77777777" w:rsidR="0058675C" w:rsidRDefault="00C62CFE" w:rsidP="00085A8B">
            <w:pPr>
              <w:spacing w:after="0" w:line="259" w:lineRule="auto"/>
              <w:ind w:left="4" w:right="5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 – 2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179CEF67" w14:textId="3714444E" w:rsidR="00C62CFE" w:rsidRDefault="00C62CFE" w:rsidP="00085A8B">
            <w:pPr>
              <w:spacing w:after="0" w:line="259" w:lineRule="auto"/>
              <w:ind w:left="4" w:right="5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Nie – 0 pkt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90194" w14:textId="121F8EEC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18CCC6D4" w14:textId="77777777" w:rsidTr="000370D1">
        <w:tblPrEx>
          <w:tblCellMar>
            <w:right w:w="14" w:type="dxa"/>
          </w:tblCellMar>
        </w:tblPrEx>
        <w:trPr>
          <w:gridAfter w:val="1"/>
          <w:trHeight w:val="1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B214" w14:textId="77777777" w:rsidR="0058675C" w:rsidRPr="00D255DB" w:rsidRDefault="0058675C" w:rsidP="00085A8B">
            <w:pPr>
              <w:pStyle w:val="Akapitzlist"/>
              <w:numPr>
                <w:ilvl w:val="0"/>
                <w:numId w:val="30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2C4F4" w14:textId="77777777" w:rsidR="0058675C" w:rsidRPr="00C62CFE" w:rsidRDefault="0058675C" w:rsidP="00C62CFE">
            <w:pPr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C62CFE">
              <w:rPr>
                <w:rFonts w:ascii="Arial" w:hAnsi="Arial" w:cs="Arial"/>
                <w:sz w:val="16"/>
                <w:szCs w:val="16"/>
              </w:rPr>
              <w:t>Automatyczna kontrola pozycji w celu zapisu i przywoływania pozycji spoczynkowych pozycjonera. Możliwość wybrania sekwencji pozycji ze wstępnie skonfigurowanej listy, użyć pozycji zapisanej podczas zabiegu lub użycia pozycji wskazanej na obrazie.</w:t>
            </w:r>
          </w:p>
          <w:p w14:paraId="24BA90C5" w14:textId="77777777" w:rsidR="0058675C" w:rsidRPr="00C62CFE" w:rsidRDefault="0058675C" w:rsidP="00C62CFE">
            <w:pPr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C62CFE">
              <w:rPr>
                <w:rFonts w:ascii="Arial" w:hAnsi="Arial" w:cs="Arial"/>
                <w:sz w:val="16"/>
                <w:szCs w:val="16"/>
              </w:rPr>
              <w:t xml:space="preserve">Możliwość zapisania i przywołania co najmniej 70 pozycji uwzględniających jednocześnie: </w:t>
            </w:r>
          </w:p>
          <w:p w14:paraId="24509E06" w14:textId="77777777" w:rsidR="0058675C" w:rsidRPr="00C62CFE" w:rsidRDefault="0058675C" w:rsidP="00C62CFE">
            <w:pPr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C62CFE">
              <w:rPr>
                <w:rFonts w:ascii="Arial" w:hAnsi="Arial" w:cs="Arial"/>
                <w:sz w:val="16"/>
                <w:szCs w:val="16"/>
              </w:rPr>
              <w:t xml:space="preserve">projekcję ramienia C, położenie ramienia C w osi wzdłużnej, położenie i wysokości płyty stołu, SID w zakresie wszystkich  pozycji. </w:t>
            </w:r>
          </w:p>
          <w:p w14:paraId="3FD97399" w14:textId="43CB1875" w:rsidR="0058675C" w:rsidRDefault="0058675C" w:rsidP="00C62CFE">
            <w:pPr>
              <w:ind w:left="0" w:firstLine="0"/>
              <w:rPr>
                <w:rFonts w:eastAsia="Arial"/>
              </w:rPr>
            </w:pPr>
            <w:r w:rsidRPr="00C62CFE">
              <w:rPr>
                <w:rFonts w:ascii="Arial" w:hAnsi="Arial" w:cs="Arial"/>
                <w:sz w:val="16"/>
                <w:szCs w:val="16"/>
              </w:rPr>
              <w:t>Dojazd ramienia C oraz blatu stołu do zaprogramowanej pozycji odbywa się automatycznie w sposób zmotoryzowany.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47AB8" w14:textId="007444ED" w:rsidR="0058675C" w:rsidRDefault="0058675C" w:rsidP="00085A8B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5E56A7">
              <w:rPr>
                <w:rFonts w:ascii="Arial" w:hAnsi="Arial" w:cs="Arial"/>
                <w:sz w:val="16"/>
                <w:szCs w:val="16"/>
              </w:rPr>
              <w:t>Tak/Nie</w:t>
            </w:r>
            <w:r w:rsidR="00C62CF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62CFE" w:rsidRPr="00C62CFE">
              <w:rPr>
                <w:rFonts w:ascii="Arial" w:hAnsi="Arial" w:cs="Arial"/>
                <w:sz w:val="16"/>
                <w:szCs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498EB" w14:textId="5C46DAC7" w:rsidR="0058675C" w:rsidRDefault="00C62CFE" w:rsidP="00085A8B">
            <w:pPr>
              <w:spacing w:after="0" w:line="259" w:lineRule="auto"/>
              <w:ind w:left="4" w:right="5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hAnsi="Arial" w:cs="Arial"/>
                <w:color w:val="00000A"/>
                <w:sz w:val="16"/>
                <w:szCs w:val="16"/>
              </w:rPr>
              <w:t>Tak – 5 pkt</w:t>
            </w:r>
            <w:r w:rsidR="0058675C" w:rsidRPr="00E13E82">
              <w:rPr>
                <w:rFonts w:ascii="Arial" w:hAnsi="Arial" w:cs="Arial"/>
                <w:color w:val="00000A"/>
                <w:sz w:val="16"/>
                <w:szCs w:val="16"/>
              </w:rPr>
              <w:t xml:space="preserve"> </w:t>
            </w:r>
            <w:r w:rsidR="0058675C" w:rsidRPr="00E13E82">
              <w:rPr>
                <w:rFonts w:ascii="Arial" w:hAnsi="Arial" w:cs="Arial"/>
                <w:color w:val="00000A"/>
                <w:sz w:val="16"/>
                <w:szCs w:val="16"/>
              </w:rPr>
              <w:br/>
              <w:t>Nie – 0 pkt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B526E" w14:textId="77777777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46755181" w14:textId="5DAEAEC5" w:rsidTr="000370D1">
        <w:tblPrEx>
          <w:tblCellMar>
            <w:right w:w="14" w:type="dxa"/>
          </w:tblCellMar>
        </w:tblPrEx>
        <w:trPr>
          <w:gridAfter w:val="1"/>
          <w:trHeight w:val="12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B35C5" w14:textId="4CEE48BE" w:rsidR="0058675C" w:rsidRPr="00D255DB" w:rsidRDefault="0058675C" w:rsidP="00085A8B">
            <w:pPr>
              <w:pStyle w:val="Akapitzlist"/>
              <w:numPr>
                <w:ilvl w:val="0"/>
                <w:numId w:val="30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A9073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System zabezpieczenia pacjenta przed kolizją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44300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opisać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2BD2" w14:textId="3C22BCAE" w:rsidR="0058675C" w:rsidRDefault="0058675C" w:rsidP="00085A8B">
            <w:pPr>
              <w:spacing w:after="0" w:line="258" w:lineRule="auto"/>
              <w:ind w:left="4" w:right="55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Zabezpieczenia elektromechaniczne oraz bezdotykowe w oparciu o czujniki wykrywające pacjent</w:t>
            </w:r>
            <w:r w:rsidR="00C62CFE">
              <w:rPr>
                <w:rFonts w:ascii="Arial" w:eastAsia="Arial" w:hAnsi="Arial" w:cs="Arial"/>
                <w:sz w:val="16"/>
              </w:rPr>
              <w:t>a w czasie rzeczywistym – 5 pkt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366CE271" w14:textId="77777777" w:rsidR="0058675C" w:rsidRDefault="0058675C" w:rsidP="00085A8B">
            <w:pPr>
              <w:spacing w:after="0" w:line="260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Zabezpieczenia elektromechaniczne oraz programowe – </w:t>
            </w:r>
          </w:p>
          <w:p w14:paraId="0A37EA03" w14:textId="616982C3" w:rsidR="0058675C" w:rsidRDefault="00C62CFE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2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92A37" w14:textId="6A55230A" w:rsidR="0058675C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0A5E1C9D" w14:textId="1A7C855A" w:rsidTr="000370D1">
        <w:tblPrEx>
          <w:tblCellMar>
            <w:right w:w="14" w:type="dxa"/>
          </w:tblCellMar>
        </w:tblPrEx>
        <w:trPr>
          <w:gridAfter w:val="1"/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48D52" w14:textId="6C698666" w:rsidR="0058675C" w:rsidRPr="00D255DB" w:rsidRDefault="0058675C" w:rsidP="00085A8B">
            <w:pPr>
              <w:pStyle w:val="Akapitzlist"/>
              <w:numPr>
                <w:ilvl w:val="0"/>
                <w:numId w:val="30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E32E5" w14:textId="77777777" w:rsidR="0058675C" w:rsidRDefault="0058675C" w:rsidP="00085A8B">
            <w:pPr>
              <w:spacing w:after="0" w:line="259" w:lineRule="auto"/>
              <w:ind w:left="1" w:right="36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System zabezpieczenia przed kolizją przy współpracy z zaoferowanym stołem pacjenta oraz drugim ramieniem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34632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opisać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8BF2F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B51CE" w14:textId="5F2E2766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6FB37373" w14:textId="4E07EB7F" w:rsidTr="000370D1">
        <w:tblPrEx>
          <w:tblCellMar>
            <w:right w:w="14" w:type="dxa"/>
          </w:tblCellMar>
        </w:tblPrEx>
        <w:trPr>
          <w:gridAfter w:val="1"/>
          <w:trHeight w:val="21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C5F2B" w14:textId="2755EE0B" w:rsidR="0058675C" w:rsidRPr="00D255DB" w:rsidRDefault="0058675C" w:rsidP="00085A8B">
            <w:pPr>
              <w:pStyle w:val="Akapitzlist"/>
              <w:numPr>
                <w:ilvl w:val="0"/>
                <w:numId w:val="30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BCDEF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Wyświetlacz danych systemowych w sali badań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83772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opisać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3E04A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0427C" w14:textId="08AA5C0F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691B377D" w14:textId="255BEC0B" w:rsidTr="000370D1">
        <w:tblPrEx>
          <w:tblCellMar>
            <w:right w:w="14" w:type="dxa"/>
          </w:tblCellMar>
        </w:tblPrEx>
        <w:trPr>
          <w:gridAfter w:val="1"/>
          <w:trHeight w:val="2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260EBE7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V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46D0C3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Stół pacjenta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C3AC7F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BD4E17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69ACE8" w14:textId="5FBAAC9A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329301D2" w14:textId="58FEBD17" w:rsidTr="000370D1">
        <w:tblPrEx>
          <w:tblCellMar>
            <w:right w:w="14" w:type="dxa"/>
          </w:tblCellMar>
        </w:tblPrEx>
        <w:trPr>
          <w:gridAfter w:val="1"/>
          <w:trHeight w:val="21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CB63D" w14:textId="12C95CD0" w:rsidR="0058675C" w:rsidRPr="001E19B9" w:rsidRDefault="0058675C" w:rsidP="00085A8B">
            <w:pPr>
              <w:pStyle w:val="Akapitzlist"/>
              <w:numPr>
                <w:ilvl w:val="0"/>
                <w:numId w:val="32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8175A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Mocowanie stołu na podłodze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4C5B1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A0E3A7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5B08" w14:textId="177C8AFB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4B5FE4E8" w14:textId="77777777" w:rsidTr="000370D1">
        <w:tblPrEx>
          <w:tblCellMar>
            <w:right w:w="14" w:type="dxa"/>
          </w:tblCellMar>
        </w:tblPrEx>
        <w:trPr>
          <w:gridAfter w:val="1"/>
          <w:trHeight w:val="4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66A1F" w14:textId="77777777" w:rsidR="0058675C" w:rsidRPr="001E19B9" w:rsidRDefault="0058675C" w:rsidP="00085A8B">
            <w:pPr>
              <w:pStyle w:val="Akapitzlist"/>
              <w:numPr>
                <w:ilvl w:val="0"/>
                <w:numId w:val="32"/>
              </w:numPr>
              <w:spacing w:after="0" w:line="259" w:lineRule="auto"/>
              <w:jc w:val="left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231E2" w14:textId="068AB834" w:rsidR="0058675C" w:rsidRDefault="0058675C" w:rsidP="00085A8B">
            <w:pPr>
              <w:spacing w:after="0" w:line="259" w:lineRule="auto"/>
              <w:ind w:left="1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Blat stołu z wcięciem na głowę do badań i zabiegów neuroradiologicznych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06013" w14:textId="69C7DB28" w:rsidR="0058675C" w:rsidRDefault="0058675C" w:rsidP="00085A8B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92A2DB" w14:textId="3F116E46" w:rsidR="0058675C" w:rsidRDefault="0058675C" w:rsidP="00085A8B">
            <w:pPr>
              <w:spacing w:after="2" w:line="255" w:lineRule="auto"/>
              <w:ind w:left="4" w:firstLine="0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58E3" w14:textId="77777777" w:rsidR="0058675C" w:rsidRPr="00042EFA" w:rsidRDefault="0058675C" w:rsidP="00085A8B">
            <w:pPr>
              <w:spacing w:after="0" w:line="259" w:lineRule="auto"/>
              <w:ind w:left="2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675C" w14:paraId="68E1ADAE" w14:textId="525733DE" w:rsidTr="000370D1">
        <w:tblPrEx>
          <w:tblCellMar>
            <w:right w:w="14" w:type="dxa"/>
          </w:tblCellMar>
        </w:tblPrEx>
        <w:trPr>
          <w:gridAfter w:val="1"/>
          <w:trHeight w:val="6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9ACCE" w14:textId="51FA5AB3" w:rsidR="0058675C" w:rsidRPr="001E19B9" w:rsidRDefault="0058675C" w:rsidP="00085A8B">
            <w:pPr>
              <w:pStyle w:val="Akapitzlist"/>
              <w:numPr>
                <w:ilvl w:val="0"/>
                <w:numId w:val="32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73AAC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Przesuw wzdłużny płyty pacjenta [cm]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2982D" w14:textId="5032D100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min. 100 cm </w:t>
            </w:r>
            <w:r w:rsidR="00AC3960" w:rsidRPr="00AC3960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94B8F5" w14:textId="1D07A6DA" w:rsidR="0058675C" w:rsidRDefault="00AC3960" w:rsidP="00085A8B">
            <w:pPr>
              <w:spacing w:after="2" w:line="255" w:lineRule="auto"/>
              <w:ind w:left="4" w:firstLine="0"/>
            </w:pPr>
            <w:r>
              <w:rPr>
                <w:rFonts w:ascii="Arial" w:eastAsia="Arial" w:hAnsi="Arial" w:cs="Arial"/>
                <w:sz w:val="16"/>
              </w:rPr>
              <w:t>Wartość graniczna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38887B33" w14:textId="0402132F" w:rsidR="0058675C" w:rsidRDefault="00AC3960" w:rsidP="00085A8B">
            <w:pPr>
              <w:spacing w:after="0" w:line="259" w:lineRule="auto"/>
              <w:ind w:left="4" w:right="89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największa – 5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Pozostałe proporcjonalnie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3874" w14:textId="1FEC7C67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539C769F" w14:textId="670542FF" w:rsidTr="000370D1">
        <w:tblPrEx>
          <w:tblCellMar>
            <w:right w:w="14" w:type="dxa"/>
          </w:tblCellMar>
        </w:tblPrEx>
        <w:trPr>
          <w:gridAfter w:val="1"/>
          <w:trHeight w:val="6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0C97F" w14:textId="0C765547" w:rsidR="0058675C" w:rsidRPr="001E19B9" w:rsidRDefault="0058675C" w:rsidP="00085A8B">
            <w:pPr>
              <w:pStyle w:val="Akapitzlist"/>
              <w:numPr>
                <w:ilvl w:val="0"/>
                <w:numId w:val="32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EEC72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Przesuw poprzeczny płyty pacjenta [cm]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1AD0D" w14:textId="4546C562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min. +/- 14 cm </w:t>
            </w:r>
            <w:r w:rsidR="00AC3960" w:rsidRPr="00AC3960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68AB2E" w14:textId="7E6F09F2" w:rsidR="0058675C" w:rsidRDefault="00AC3960" w:rsidP="00085A8B">
            <w:pPr>
              <w:spacing w:after="0" w:line="259" w:lineRule="auto"/>
              <w:ind w:left="4" w:firstLine="0"/>
            </w:pPr>
            <w:r>
              <w:rPr>
                <w:rFonts w:ascii="Arial" w:eastAsia="Arial" w:hAnsi="Arial" w:cs="Arial"/>
                <w:sz w:val="16"/>
              </w:rPr>
              <w:t>Wartość graniczna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6F7BED48" w14:textId="42551079" w:rsidR="0058675C" w:rsidRDefault="0058675C" w:rsidP="00085A8B">
            <w:pPr>
              <w:spacing w:after="0" w:line="259" w:lineRule="auto"/>
              <w:ind w:left="4" w:right="89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największa – 5 p</w:t>
            </w:r>
            <w:r w:rsidR="00AC3960">
              <w:rPr>
                <w:rFonts w:ascii="Arial" w:eastAsia="Arial" w:hAnsi="Arial" w:cs="Arial"/>
                <w:sz w:val="16"/>
              </w:rPr>
              <w:t>kt</w:t>
            </w:r>
            <w:r>
              <w:rPr>
                <w:rFonts w:ascii="Arial" w:eastAsia="Arial" w:hAnsi="Arial" w:cs="Arial"/>
                <w:sz w:val="16"/>
              </w:rPr>
              <w:t xml:space="preserve"> Pozostałe proporcjonalnie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E0BE" w14:textId="4E6D3E41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1BBB1A7E" w14:textId="144E3757" w:rsidTr="000370D1">
        <w:tblPrEx>
          <w:tblCellMar>
            <w:right w:w="14" w:type="dxa"/>
          </w:tblCellMar>
        </w:tblPrEx>
        <w:trPr>
          <w:gridAfter w:val="1"/>
          <w:trHeight w:val="4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F81F0" w14:textId="32B24CE0" w:rsidR="0058675C" w:rsidRPr="001E19B9" w:rsidRDefault="0058675C" w:rsidP="00085A8B">
            <w:pPr>
              <w:pStyle w:val="Akapitzlist"/>
              <w:numPr>
                <w:ilvl w:val="0"/>
                <w:numId w:val="32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8A3B0" w14:textId="743A5A6F" w:rsidR="0058675C" w:rsidRDefault="0058675C" w:rsidP="00085A8B">
            <w:pPr>
              <w:spacing w:after="0" w:line="259" w:lineRule="auto"/>
              <w:ind w:left="1" w:right="5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Pochylanie blatu stołu w osi długiej (pozycja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Trendelenburga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i anty-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Trendelenburga</w:t>
            </w:r>
            <w:proofErr w:type="spellEnd"/>
            <w:r>
              <w:rPr>
                <w:rFonts w:ascii="Arial" w:eastAsia="Arial" w:hAnsi="Arial" w:cs="Arial"/>
                <w:sz w:val="16"/>
              </w:rPr>
              <w:t>) oraz w osi poprzecznej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C6610" w14:textId="36253968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min. +/- 12° </w:t>
            </w:r>
            <w:r w:rsidR="00AC3960" w:rsidRPr="00AC3960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044675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DDC2" w14:textId="30B5C597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0E100FF5" w14:textId="7F2E0747" w:rsidTr="000370D1">
        <w:tblPrEx>
          <w:tblCellMar>
            <w:right w:w="14" w:type="dxa"/>
          </w:tblCellMar>
        </w:tblPrEx>
        <w:trPr>
          <w:gridAfter w:val="1"/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42465" w14:textId="7D3BFD2C" w:rsidR="0058675C" w:rsidRPr="001E19B9" w:rsidRDefault="0058675C" w:rsidP="00085A8B">
            <w:pPr>
              <w:pStyle w:val="Akapitzlist"/>
              <w:numPr>
                <w:ilvl w:val="0"/>
                <w:numId w:val="32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5219C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Funkcja utrzymania projekcji ramienia podczas pochylania blatu stołu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765AB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Tak/Nie, opisać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32F124" w14:textId="4302EFF1" w:rsidR="00AC3960" w:rsidRDefault="00AC3960" w:rsidP="00085A8B">
            <w:pPr>
              <w:spacing w:after="0" w:line="259" w:lineRule="auto"/>
              <w:ind w:left="4" w:right="381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 – 5 pkt</w:t>
            </w:r>
          </w:p>
          <w:p w14:paraId="3C541EAC" w14:textId="57DD60AF" w:rsidR="0058675C" w:rsidRDefault="00AC3960" w:rsidP="00085A8B">
            <w:pPr>
              <w:spacing w:after="0" w:line="259" w:lineRule="auto"/>
              <w:ind w:left="4" w:right="38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Nie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8641" w14:textId="4FFA1E5A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741E6892" w14:textId="062CA8A9" w:rsidTr="000370D1">
        <w:tblPrEx>
          <w:tblCellMar>
            <w:right w:w="14" w:type="dxa"/>
          </w:tblCellMar>
        </w:tblPrEx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0E128" w14:textId="016C6BFC" w:rsidR="0058675C" w:rsidRPr="001E19B9" w:rsidRDefault="0058675C" w:rsidP="00085A8B">
            <w:pPr>
              <w:pStyle w:val="Akapitzlist"/>
              <w:numPr>
                <w:ilvl w:val="0"/>
                <w:numId w:val="32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A7A05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Zakres obrotu wokół osi pionowej min. 180°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7FE63" w14:textId="26480CA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  <w:r w:rsidR="00AC3960" w:rsidRPr="00AC3960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E6FD5F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0473" w14:textId="496B3B43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644E992F" w14:textId="46AF6A89" w:rsidTr="000370D1">
        <w:tblPrEx>
          <w:tblCellMar>
            <w:right w:w="14" w:type="dxa"/>
          </w:tblCellMar>
        </w:tblPrEx>
        <w:trPr>
          <w:gridAfter w:val="1"/>
          <w:trHeight w:val="64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E9D1A" w14:textId="377764B6" w:rsidR="0058675C" w:rsidRPr="001E19B9" w:rsidRDefault="0058675C" w:rsidP="00085A8B">
            <w:pPr>
              <w:pStyle w:val="Akapitzlist"/>
              <w:numPr>
                <w:ilvl w:val="0"/>
                <w:numId w:val="32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DD638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Długość płyty pacjenta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01224" w14:textId="32142B9F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≥ 270 cm </w:t>
            </w:r>
            <w:r w:rsidR="00AC3960" w:rsidRPr="00AC3960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94A2DB" w14:textId="03466010" w:rsidR="0058675C" w:rsidRDefault="00AC3960" w:rsidP="00085A8B">
            <w:pPr>
              <w:spacing w:after="0" w:line="259" w:lineRule="auto"/>
              <w:ind w:left="4" w:firstLine="0"/>
            </w:pPr>
            <w:r>
              <w:rPr>
                <w:rFonts w:ascii="Arial" w:eastAsia="Arial" w:hAnsi="Arial" w:cs="Arial"/>
                <w:sz w:val="16"/>
              </w:rPr>
              <w:t>Wartość graniczna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3D3872BE" w14:textId="564E47D4" w:rsidR="0058675C" w:rsidRDefault="00AC3960" w:rsidP="00085A8B">
            <w:pPr>
              <w:spacing w:after="0" w:line="259" w:lineRule="auto"/>
              <w:ind w:left="4" w:right="89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największa – 5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Pozostałe proporcjonalnie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ABEE" w14:textId="31CD47A4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3F0704F9" w14:textId="02EE5A9B" w:rsidTr="000370D1">
        <w:tblPrEx>
          <w:tblCellMar>
            <w:right w:w="14" w:type="dxa"/>
          </w:tblCellMar>
        </w:tblPrEx>
        <w:trPr>
          <w:gridAfter w:val="1"/>
          <w:trHeight w:val="64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7841B" w14:textId="7A5F5C80" w:rsidR="0058675C" w:rsidRPr="001E19B9" w:rsidRDefault="0058675C" w:rsidP="00085A8B">
            <w:pPr>
              <w:pStyle w:val="Akapitzlist"/>
              <w:numPr>
                <w:ilvl w:val="0"/>
                <w:numId w:val="32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3C617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Długość części blatu stołu przeziernej dla promieniowania X – wysięg blatu stołu bez zawartości metalu (z wyłączeniem szyn akcesoryjnych)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348BB" w14:textId="14378D13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≥ 120 cm</w:t>
            </w:r>
            <w:r w:rsidR="00AC3960">
              <w:rPr>
                <w:rFonts w:ascii="Arial" w:eastAsia="Arial" w:hAnsi="Arial" w:cs="Arial"/>
                <w:sz w:val="16"/>
              </w:rPr>
              <w:t xml:space="preserve"> </w:t>
            </w:r>
            <w:r w:rsidR="00AC3960" w:rsidRPr="00AC3960">
              <w:rPr>
                <w:rFonts w:ascii="Arial" w:eastAsia="Arial" w:hAnsi="Arial" w:cs="Arial"/>
                <w:sz w:val="16"/>
              </w:rPr>
              <w:t xml:space="preserve">(podać) 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8A08BE" w14:textId="322BC528" w:rsidR="0058675C" w:rsidRDefault="0058675C" w:rsidP="00085A8B">
            <w:pPr>
              <w:spacing w:after="2" w:line="255" w:lineRule="auto"/>
              <w:ind w:left="4" w:firstLine="0"/>
            </w:pPr>
            <w:r>
              <w:rPr>
                <w:rFonts w:ascii="Arial" w:eastAsia="Arial" w:hAnsi="Arial" w:cs="Arial"/>
                <w:sz w:val="16"/>
              </w:rPr>
              <w:t xml:space="preserve">Wartość graniczna – 0 pkt </w:t>
            </w:r>
          </w:p>
          <w:p w14:paraId="577E66EB" w14:textId="54374C4C" w:rsidR="0058675C" w:rsidRDefault="0058675C" w:rsidP="00AC3960">
            <w:pPr>
              <w:spacing w:after="0" w:line="259" w:lineRule="auto"/>
              <w:ind w:left="4" w:right="89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Wartość największa – 5 pkt Pozostałe proporcjonalnie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35FD" w14:textId="7AF6F4D6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705CCB12" w14:textId="368144C4" w:rsidTr="000370D1">
        <w:tblPrEx>
          <w:tblCellMar>
            <w:right w:w="14" w:type="dxa"/>
          </w:tblCellMar>
        </w:tblPrEx>
        <w:trPr>
          <w:gridAfter w:val="1"/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6AB0A" w14:textId="376CA39F" w:rsidR="0058675C" w:rsidRPr="001E19B9" w:rsidRDefault="0058675C" w:rsidP="00085A8B">
            <w:pPr>
              <w:pStyle w:val="Akapitzlist"/>
              <w:numPr>
                <w:ilvl w:val="0"/>
                <w:numId w:val="32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C454C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Regulacja wysokości stołu [cm]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B43F6" w14:textId="5C06E79D" w:rsidR="0058675C" w:rsidRDefault="0058675C" w:rsidP="00AC3960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Tak, silnikowo, zakres min. 20 cm</w:t>
            </w:r>
            <w:r w:rsidR="00AC3960">
              <w:rPr>
                <w:rFonts w:ascii="Arial" w:eastAsia="Arial" w:hAnsi="Arial" w:cs="Arial"/>
                <w:sz w:val="16"/>
              </w:rPr>
              <w:t xml:space="preserve"> </w:t>
            </w:r>
            <w:r w:rsidR="00AC3960" w:rsidRPr="00AC3960">
              <w:rPr>
                <w:rFonts w:ascii="Arial" w:eastAsia="Arial" w:hAnsi="Arial" w:cs="Arial"/>
                <w:sz w:val="16"/>
              </w:rPr>
              <w:t xml:space="preserve">(podać) 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DAF58D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237A" w14:textId="2B42314D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05203C24" w14:textId="509E4932" w:rsidTr="000370D1">
        <w:trPr>
          <w:gridAfter w:val="1"/>
          <w:trHeight w:val="42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F8FC5" w14:textId="5DCDCDD2" w:rsidR="0058675C" w:rsidRPr="001E19B9" w:rsidRDefault="0058675C" w:rsidP="00085A8B">
            <w:pPr>
              <w:pStyle w:val="Akapitzlist"/>
              <w:numPr>
                <w:ilvl w:val="0"/>
                <w:numId w:val="32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B5B07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Dopuszczalne obciążenie statyczne stołu [kg]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FC2BB" w14:textId="17FC915F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Min. 200 kg </w:t>
            </w:r>
            <w:r w:rsidR="00AC3960" w:rsidRPr="00AC3960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33F2BC" w14:textId="515CC805" w:rsidR="0058675C" w:rsidRDefault="0058675C" w:rsidP="00085A8B">
            <w:pPr>
              <w:spacing w:after="0" w:line="259" w:lineRule="auto"/>
              <w:ind w:left="4" w:right="103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CD85" w14:textId="256A1ED5" w:rsidR="0058675C" w:rsidRPr="000060D9" w:rsidRDefault="0058675C" w:rsidP="00085A8B">
            <w:pPr>
              <w:spacing w:after="0" w:line="259" w:lineRule="auto"/>
              <w:ind w:left="2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675C" w14:paraId="64439ACD" w14:textId="1559E4CA" w:rsidTr="000370D1">
        <w:trPr>
          <w:gridAfter w:val="1"/>
          <w:trHeight w:val="8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FD5DE" w14:textId="3B5DE0EF" w:rsidR="0058675C" w:rsidRPr="001E19B9" w:rsidRDefault="0058675C" w:rsidP="00085A8B">
            <w:pPr>
              <w:pStyle w:val="Akapitzlist"/>
              <w:numPr>
                <w:ilvl w:val="0"/>
                <w:numId w:val="32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869B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Dopuszczenie wykonywania akcji reanimacyjnej na wysuniętym blacie stołu przy założeniu, że łączne obciążenie stołu (ciężar pacjenta, ciężar osoby prowadzącej reanimację itd.) nie przekracza podanego powyżej dopuszczalnego obciążenia stołu (brak zakazu w instrukcji obsługi oraz brak piktogramu określającego konieczność wykonywania resuscytacji nad stopą stołu)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4C3CB" w14:textId="693E558B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Tak/Nie </w:t>
            </w:r>
            <w:r w:rsidR="00AC3960" w:rsidRPr="00AC3960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99CC7" w14:textId="33600399" w:rsidR="00AC3960" w:rsidRDefault="00AC3960" w:rsidP="00085A8B">
            <w:pPr>
              <w:spacing w:after="0" w:line="259" w:lineRule="auto"/>
              <w:ind w:left="4" w:right="307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 – 10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06C83AA3" w14:textId="39FDE0E7" w:rsidR="0058675C" w:rsidRDefault="00AC3960" w:rsidP="00085A8B">
            <w:pPr>
              <w:spacing w:after="0" w:line="259" w:lineRule="auto"/>
              <w:ind w:left="4" w:right="307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Nie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7E244E" w14:textId="732D8C45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0E56F4C4" w14:textId="181A3EBE" w:rsidTr="000370D1">
        <w:trPr>
          <w:gridAfter w:val="1"/>
          <w:trHeight w:val="5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69BD8" w14:textId="1B8AFD07" w:rsidR="0058675C" w:rsidRPr="001E19B9" w:rsidRDefault="0058675C" w:rsidP="00085A8B">
            <w:pPr>
              <w:pStyle w:val="Akapitzlist"/>
              <w:numPr>
                <w:ilvl w:val="0"/>
                <w:numId w:val="32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55A1F" w14:textId="77777777" w:rsidR="0058675C" w:rsidRDefault="0058675C" w:rsidP="00085A8B">
            <w:pPr>
              <w:spacing w:after="0" w:line="259" w:lineRule="auto"/>
              <w:ind w:left="1" w:right="598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Pochłanialność blatu pacjenta w dowolnym miejscu w obszarze jego przezierności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F615C" w14:textId="491A1F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≤ ekwiwalent 1,5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mmAl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r w:rsidR="008976E5" w:rsidRPr="008976E5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06B0E9" w14:textId="042256C5" w:rsidR="0058675C" w:rsidRDefault="008976E5" w:rsidP="00085A8B">
            <w:pPr>
              <w:spacing w:after="0" w:line="259" w:lineRule="auto"/>
              <w:ind w:left="4" w:firstLine="0"/>
            </w:pPr>
            <w:r>
              <w:rPr>
                <w:rFonts w:ascii="Arial" w:eastAsia="Arial" w:hAnsi="Arial" w:cs="Arial"/>
                <w:sz w:val="16"/>
              </w:rPr>
              <w:t>Wartość graniczna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0DBD8DC0" w14:textId="7E6048E9" w:rsidR="0058675C" w:rsidRDefault="008976E5" w:rsidP="00085A8B">
            <w:pPr>
              <w:spacing w:after="0" w:line="259" w:lineRule="auto"/>
              <w:ind w:left="4" w:right="4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najmniejsza – 10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Pozostałe proporcjonalnie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AD95" w14:textId="356B2A6E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3221D0EF" w14:textId="25AFB6A5" w:rsidTr="000370D1">
        <w:trPr>
          <w:gridAfter w:val="1"/>
          <w:trHeight w:val="108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8A931" w14:textId="3E19C4F8" w:rsidR="0058675C" w:rsidRPr="001E19B9" w:rsidRDefault="0058675C" w:rsidP="00085A8B">
            <w:pPr>
              <w:pStyle w:val="Akapitzlist"/>
              <w:numPr>
                <w:ilvl w:val="0"/>
                <w:numId w:val="32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F9A2A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Pulpit sterowniczy ruchów stołu w sali badań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9FD2C" w14:textId="6F9310E6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  <w:r w:rsidR="008976E5" w:rsidRPr="008976E5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6F4B8C" w14:textId="77777777" w:rsidR="008976E5" w:rsidRDefault="0058675C" w:rsidP="00085A8B">
            <w:pPr>
              <w:spacing w:after="0" w:line="259" w:lineRule="auto"/>
              <w:ind w:left="4" w:right="19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Pulpit </w:t>
            </w:r>
            <w:r w:rsidRPr="00333866">
              <w:rPr>
                <w:rFonts w:ascii="Arial" w:eastAsia="Arial" w:hAnsi="Arial" w:cs="Arial"/>
                <w:sz w:val="16"/>
              </w:rPr>
              <w:t>zabezpieczony przed rozbryzgami wody (zgodnie z normą PN-EN/IEC 60529</w:t>
            </w:r>
            <w:r w:rsidR="008976E5">
              <w:rPr>
                <w:rFonts w:ascii="Arial" w:eastAsia="Arial" w:hAnsi="Arial" w:cs="Arial"/>
                <w:sz w:val="16"/>
              </w:rPr>
              <w:t xml:space="preserve"> lub równoważną</w:t>
            </w:r>
            <w:r w:rsidRPr="00333866">
              <w:rPr>
                <w:rFonts w:ascii="Arial" w:eastAsia="Arial" w:hAnsi="Arial" w:cs="Arial"/>
                <w:sz w:val="16"/>
              </w:rPr>
              <w:t>) min. IPX4</w:t>
            </w:r>
            <w:r w:rsidR="008976E5">
              <w:rPr>
                <w:rFonts w:ascii="Arial" w:eastAsia="Arial" w:hAnsi="Arial" w:cs="Arial"/>
                <w:sz w:val="16"/>
              </w:rPr>
              <w:t>:</w:t>
            </w:r>
          </w:p>
          <w:p w14:paraId="7908653D" w14:textId="77777777" w:rsidR="008976E5" w:rsidRDefault="008976E5" w:rsidP="008976E5">
            <w:pPr>
              <w:spacing w:after="0" w:line="259" w:lineRule="auto"/>
              <w:ind w:left="4" w:right="19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</w:t>
            </w:r>
            <w:r w:rsidR="0058675C">
              <w:rPr>
                <w:rFonts w:ascii="Arial" w:eastAsia="Arial" w:hAnsi="Arial" w:cs="Arial"/>
                <w:sz w:val="16"/>
              </w:rPr>
              <w:t xml:space="preserve"> – 2 pkt</w:t>
            </w:r>
          </w:p>
          <w:p w14:paraId="29825881" w14:textId="4185F9CE" w:rsidR="0058675C" w:rsidRDefault="008976E5" w:rsidP="008976E5">
            <w:pPr>
              <w:spacing w:after="0" w:line="259" w:lineRule="auto"/>
              <w:ind w:left="4" w:right="19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Nie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0656" w14:textId="6B477F12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22610D31" w14:textId="24A106B8" w:rsidTr="000370D1">
        <w:trPr>
          <w:gridAfter w:val="1"/>
          <w:trHeight w:val="259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9236F" w14:textId="7DA6263F" w:rsidR="0058675C" w:rsidRPr="001E19B9" w:rsidRDefault="0058675C" w:rsidP="00085A8B">
            <w:pPr>
              <w:pStyle w:val="Akapitzlist"/>
              <w:numPr>
                <w:ilvl w:val="0"/>
                <w:numId w:val="32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14586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Akcesoria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4E440" w14:textId="610EA0D8" w:rsidR="0058675C" w:rsidRDefault="0058675C" w:rsidP="00085A8B">
            <w:pPr>
              <w:spacing w:after="1" w:line="257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Tak; min.: materac, </w:t>
            </w:r>
          </w:p>
          <w:p w14:paraId="0F751211" w14:textId="324AFAD4" w:rsidR="0058675C" w:rsidRDefault="0058675C" w:rsidP="00085A8B">
            <w:pPr>
              <w:spacing w:after="0" w:line="258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(przepuszczalna dla promieniowania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rtg</w:t>
            </w:r>
            <w:proofErr w:type="spellEnd"/>
            <w:r>
              <w:rPr>
                <w:rFonts w:ascii="Arial" w:eastAsia="Arial" w:hAnsi="Arial" w:cs="Arial"/>
                <w:sz w:val="16"/>
              </w:rPr>
              <w:t>) pod ramię przy iniekcji, statyw na płyny infuzyjne; pasy stabilizujące pacjenta, dodatkowy wyłącznik hamulców blatu stołu montowany do szyn akcesoryjnych; Dodatkowy materac pokrywający cała długość stołu pacjenta, dedykowana do zabiegów neuroradiologicznych podkładka pod głowę.</w:t>
            </w:r>
          </w:p>
          <w:p w14:paraId="1942CD1A" w14:textId="093D6666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Wymienić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C31764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32F8" w14:textId="25B522CA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2A7F0A4B" w14:textId="1569AC61" w:rsidTr="000370D1">
        <w:trPr>
          <w:gridAfter w:val="1"/>
          <w:trHeight w:val="2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043D404" w14:textId="77777777" w:rsidR="0058675C" w:rsidRPr="008976E5" w:rsidRDefault="0058675C" w:rsidP="00085A8B">
            <w:pPr>
              <w:spacing w:after="0" w:line="259" w:lineRule="auto"/>
              <w:ind w:left="0" w:firstLine="0"/>
              <w:jc w:val="left"/>
              <w:rPr>
                <w:highlight w:val="lightGray"/>
              </w:rPr>
            </w:pPr>
            <w:r w:rsidRPr="008976E5">
              <w:rPr>
                <w:rFonts w:ascii="Arial" w:eastAsia="Arial" w:hAnsi="Arial" w:cs="Arial"/>
                <w:b/>
                <w:sz w:val="16"/>
                <w:highlight w:val="lightGray"/>
              </w:rPr>
              <w:t xml:space="preserve">VI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52959CF" w14:textId="77777777" w:rsidR="0058675C" w:rsidRPr="008976E5" w:rsidRDefault="0058675C" w:rsidP="00085A8B">
            <w:pPr>
              <w:spacing w:after="0" w:line="259" w:lineRule="auto"/>
              <w:ind w:left="1" w:firstLine="0"/>
              <w:jc w:val="left"/>
              <w:rPr>
                <w:highlight w:val="lightGray"/>
              </w:rPr>
            </w:pPr>
            <w:r w:rsidRPr="008976E5">
              <w:rPr>
                <w:rFonts w:ascii="Arial" w:eastAsia="Arial" w:hAnsi="Arial" w:cs="Arial"/>
                <w:b/>
                <w:sz w:val="16"/>
              </w:rPr>
              <w:t xml:space="preserve">Generator w.cz.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672CCF" w14:textId="77777777" w:rsidR="0058675C" w:rsidRPr="008976E5" w:rsidRDefault="0058675C" w:rsidP="00085A8B">
            <w:pPr>
              <w:spacing w:after="0" w:line="259" w:lineRule="auto"/>
              <w:ind w:left="4" w:firstLine="0"/>
              <w:jc w:val="left"/>
              <w:rPr>
                <w:highlight w:val="lightGray"/>
              </w:rPr>
            </w:pPr>
            <w:r w:rsidRPr="008976E5">
              <w:rPr>
                <w:rFonts w:ascii="Arial" w:eastAsia="Arial" w:hAnsi="Arial" w:cs="Arial"/>
                <w:b/>
                <w:sz w:val="16"/>
                <w:highlight w:val="lightGray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2EE022" w14:textId="77777777" w:rsidR="0058675C" w:rsidRPr="008976E5" w:rsidRDefault="0058675C" w:rsidP="00085A8B">
            <w:pPr>
              <w:spacing w:after="0" w:line="259" w:lineRule="auto"/>
              <w:ind w:left="4" w:firstLine="0"/>
              <w:jc w:val="left"/>
              <w:rPr>
                <w:highlight w:val="lightGray"/>
              </w:rPr>
            </w:pPr>
            <w:r w:rsidRPr="008976E5">
              <w:rPr>
                <w:rFonts w:ascii="Arial" w:eastAsia="Arial" w:hAnsi="Arial" w:cs="Arial"/>
                <w:b/>
                <w:sz w:val="16"/>
                <w:highlight w:val="lightGray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595783" w14:textId="30E2CFD3" w:rsidR="0058675C" w:rsidRPr="008976E5" w:rsidRDefault="0058675C" w:rsidP="00085A8B">
            <w:pPr>
              <w:spacing w:after="0" w:line="259" w:lineRule="auto"/>
              <w:ind w:left="2" w:firstLine="0"/>
              <w:jc w:val="left"/>
              <w:rPr>
                <w:highlight w:val="lightGray"/>
              </w:rPr>
            </w:pPr>
          </w:p>
        </w:tc>
      </w:tr>
      <w:tr w:rsidR="0058675C" w14:paraId="007A16F9" w14:textId="2A1C514C" w:rsidTr="000370D1">
        <w:trPr>
          <w:gridAfter w:val="1"/>
          <w:trHeight w:val="62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AA095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lastRenderedPageBreak/>
              <w:t xml:space="preserve">1.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F5CF5" w14:textId="77777777" w:rsidR="0058675C" w:rsidRDefault="0058675C" w:rsidP="00085A8B">
            <w:pPr>
              <w:spacing w:after="0" w:line="259" w:lineRule="auto"/>
              <w:ind w:left="1" w:right="18" w:firstLine="0"/>
            </w:pPr>
            <w:r>
              <w:rPr>
                <w:rFonts w:ascii="Arial" w:eastAsia="Arial" w:hAnsi="Arial" w:cs="Arial"/>
                <w:sz w:val="16"/>
              </w:rPr>
              <w:t xml:space="preserve">Dwa układy wytwarzające wysokie napięcie do zasilania lamp RTG, niezależne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DDAE8" w14:textId="5A56633F" w:rsidR="0058675C" w:rsidRDefault="0058675C" w:rsidP="00085A8B">
            <w:pPr>
              <w:spacing w:after="0" w:line="259" w:lineRule="auto"/>
              <w:ind w:left="4" w:right="339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Zamawiający dopuszcza </w:t>
            </w:r>
            <w:r w:rsidR="008976E5">
              <w:rPr>
                <w:rFonts w:ascii="Arial" w:eastAsia="Arial" w:hAnsi="Arial" w:cs="Arial"/>
                <w:sz w:val="16"/>
              </w:rPr>
              <w:t xml:space="preserve">układy w jednej obudowie/szafie </w:t>
            </w:r>
            <w:r w:rsidR="008976E5" w:rsidRPr="008976E5">
              <w:rPr>
                <w:rFonts w:ascii="Arial" w:eastAsia="Arial" w:hAnsi="Arial" w:cs="Arial"/>
                <w:sz w:val="16"/>
              </w:rPr>
              <w:t>(podać)</w:t>
            </w:r>
            <w:r w:rsidR="008976E5" w:rsidRPr="008976E5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1396BA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29FF" w14:textId="5A5A8E46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716B7518" w14:textId="6F6818F6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0012E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2.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A40CA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Maksymalna moc wyjściowa każdego z generatorów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46D15" w14:textId="69F10992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Min. 100 kW </w:t>
            </w:r>
            <w:r w:rsidR="008976E5" w:rsidRPr="008976E5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79A775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EB7B" w14:textId="5F110219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0DA7EF22" w14:textId="1A75D6C3" w:rsidTr="000370D1">
        <w:trPr>
          <w:gridAfter w:val="1"/>
          <w:trHeight w:val="64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80863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3.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6A2BF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Minimalny czas ekspozycji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E38A0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  <w:u w:val="single" w:color="000000"/>
              </w:rPr>
              <w:t>&lt;</w:t>
            </w:r>
            <w:r>
              <w:rPr>
                <w:rFonts w:ascii="Arial" w:eastAsia="Arial" w:hAnsi="Arial" w:cs="Arial"/>
                <w:sz w:val="16"/>
              </w:rPr>
              <w:t xml:space="preserve"> 1 ms, podać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CF37A7" w14:textId="1E2D50EF" w:rsidR="0058675C" w:rsidRDefault="0058675C" w:rsidP="00085A8B">
            <w:pPr>
              <w:spacing w:after="2" w:line="255" w:lineRule="auto"/>
              <w:ind w:left="4" w:firstLine="0"/>
            </w:pPr>
            <w:r>
              <w:rPr>
                <w:rFonts w:ascii="Arial" w:eastAsia="Arial" w:hAnsi="Arial" w:cs="Arial"/>
                <w:sz w:val="16"/>
              </w:rPr>
              <w:t xml:space="preserve">Wartość graniczna – 0 pkt </w:t>
            </w:r>
          </w:p>
          <w:p w14:paraId="7E96E039" w14:textId="4B86A9F4" w:rsidR="0058675C" w:rsidRDefault="0058675C" w:rsidP="008976E5">
            <w:pPr>
              <w:spacing w:after="0" w:line="259" w:lineRule="auto"/>
              <w:ind w:left="4" w:right="4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Wartość najmniejsza – 5 pkt Pozostałe proporcjonalnie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F3BF" w14:textId="2A8A5DCA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24AA1182" w14:textId="22715081" w:rsidTr="000370D1">
        <w:trPr>
          <w:gridAfter w:val="1"/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DB1DB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4.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D1BD7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Przejście z prześwietlenia do rejestracji sceny bez wykonywania ekspozycji/serii kontrolnych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1D58E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7A893F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F581" w14:textId="193CC6A8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7E0D7293" w14:textId="1CE2D187" w:rsidTr="000370D1">
        <w:trPr>
          <w:gridAfter w:val="1"/>
          <w:trHeight w:val="4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E722F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5.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F3344" w14:textId="50A0421D" w:rsidR="0058675C" w:rsidRDefault="0058675C" w:rsidP="00085A8B">
            <w:pPr>
              <w:spacing w:after="0" w:line="259" w:lineRule="auto"/>
              <w:ind w:left="1" w:right="127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Włącznik ekspozycji (nożny) w sali badań (do prześwietleń i zdjęć) w technologii bezprzewodowej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E8867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9C3A2F2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FB59" w14:textId="4B9DDE51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77BFB899" w14:textId="6A895217" w:rsidTr="000370D1">
        <w:trPr>
          <w:gridAfter w:val="1"/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16B4F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6.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EA3EC" w14:textId="5B04EE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Konfigurowalny przycisk nożnego włącznika ekspozycji </w:t>
            </w:r>
            <w:r w:rsidR="00A27AD5">
              <w:rPr>
                <w:rFonts w:ascii="Arial" w:eastAsia="Arial" w:hAnsi="Arial" w:cs="Arial"/>
                <w:sz w:val="16"/>
              </w:rPr>
              <w:t xml:space="preserve">min zapamiętanie poprzednio </w:t>
            </w:r>
            <w:r w:rsidR="008D73F3">
              <w:rPr>
                <w:rFonts w:ascii="Arial" w:eastAsia="Arial" w:hAnsi="Arial" w:cs="Arial"/>
                <w:sz w:val="16"/>
              </w:rPr>
              <w:t xml:space="preserve">wykonanej </w:t>
            </w:r>
            <w:proofErr w:type="spellStart"/>
            <w:r w:rsidR="008D73F3">
              <w:rPr>
                <w:rFonts w:ascii="Arial" w:eastAsia="Arial" w:hAnsi="Arial" w:cs="Arial"/>
                <w:sz w:val="16"/>
              </w:rPr>
              <w:t>fluroskopii</w:t>
            </w:r>
            <w:proofErr w:type="spellEnd"/>
            <w:r w:rsidR="008D73F3">
              <w:rPr>
                <w:rFonts w:ascii="Arial" w:eastAsia="Arial" w:hAnsi="Arial" w:cs="Arial"/>
                <w:sz w:val="16"/>
              </w:rPr>
              <w:t>,</w:t>
            </w:r>
            <w:r w:rsidR="006573CF">
              <w:rPr>
                <w:rFonts w:ascii="Arial" w:eastAsia="Arial" w:hAnsi="Arial" w:cs="Arial"/>
                <w:sz w:val="16"/>
              </w:rPr>
              <w:t xml:space="preserve"> </w:t>
            </w:r>
            <w:r w:rsidR="00534E14">
              <w:rPr>
                <w:rFonts w:ascii="Arial" w:eastAsia="Arial" w:hAnsi="Arial" w:cs="Arial"/>
                <w:sz w:val="16"/>
              </w:rPr>
              <w:t>włączenie</w:t>
            </w:r>
            <w:r w:rsidR="006573CF">
              <w:rPr>
                <w:rFonts w:ascii="Arial" w:eastAsia="Arial" w:hAnsi="Arial" w:cs="Arial"/>
                <w:sz w:val="16"/>
              </w:rPr>
              <w:t xml:space="preserve"> oświetlenia </w:t>
            </w:r>
            <w:r w:rsidR="00FA48DA">
              <w:rPr>
                <w:rFonts w:ascii="Arial" w:eastAsia="Arial" w:hAnsi="Arial" w:cs="Arial"/>
                <w:sz w:val="16"/>
              </w:rPr>
              <w:t>pola zabiegowego</w:t>
            </w:r>
            <w:r w:rsidR="008D73F3"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34FA0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Tak/Nie, podać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32DA46" w14:textId="3EE40067" w:rsidR="008976E5" w:rsidRDefault="008976E5" w:rsidP="00085A8B">
            <w:pPr>
              <w:spacing w:after="0" w:line="259" w:lineRule="auto"/>
              <w:ind w:left="4" w:right="395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 – 5 pkt</w:t>
            </w:r>
          </w:p>
          <w:p w14:paraId="2FA2A47D" w14:textId="6F4AB031" w:rsidR="0058675C" w:rsidRDefault="008976E5" w:rsidP="00085A8B">
            <w:pPr>
              <w:spacing w:after="0" w:line="259" w:lineRule="auto"/>
              <w:ind w:left="4" w:right="395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Nie – 0 pkt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087" w14:textId="0266A79D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2AAB3E67" w14:textId="13E4E856" w:rsidTr="000370D1">
        <w:trPr>
          <w:gridAfter w:val="1"/>
          <w:trHeight w:val="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9B035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7.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9A704" w14:textId="77777777" w:rsidR="0058675C" w:rsidRDefault="0058675C" w:rsidP="00085A8B">
            <w:pPr>
              <w:spacing w:after="0" w:line="259" w:lineRule="auto"/>
              <w:ind w:left="1" w:right="259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Włączniki ekspozycji (nożny) w sterowni (do prześwietleń i zdjęć)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8FC0D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4A5004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ACB9" w14:textId="3738F1E0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579DE4F1" w14:textId="74C89560" w:rsidTr="000370D1">
        <w:trPr>
          <w:gridAfter w:val="1"/>
          <w:trHeight w:val="2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85BF60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VII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0B8411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Lampa RTG / przysłony – statyw podłogowy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D650DF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30E96CE7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B75B" w14:textId="1EA3EEED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63E797BA" w14:textId="7744043C" w:rsidTr="000370D1">
        <w:tblPrEx>
          <w:tblCellMar>
            <w:top w:w="3" w:type="dxa"/>
          </w:tblCellMar>
        </w:tblPrEx>
        <w:trPr>
          <w:gridAfter w:val="1"/>
          <w:trHeight w:val="4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4581F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1.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57FCB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Lampa min. 2-ogniskowa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4631E" w14:textId="1D444541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  <w:r w:rsidR="008976E5" w:rsidRPr="008976E5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EB3D9B" w14:textId="58454A2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36A2" w14:textId="1211CEB2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47156D92" w14:textId="0A5EBB1A" w:rsidTr="000370D1">
        <w:tblPrEx>
          <w:tblCellMar>
            <w:top w:w="3" w:type="dxa"/>
          </w:tblCellMar>
        </w:tblPrEx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4A139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2.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9F2B5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Wymiar największego ogniska [mm]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0CBEB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  <w:u w:val="single" w:color="000000"/>
              </w:rPr>
              <w:t>&lt;</w:t>
            </w:r>
            <w:r>
              <w:rPr>
                <w:rFonts w:ascii="Arial" w:eastAsia="Arial" w:hAnsi="Arial" w:cs="Arial"/>
                <w:sz w:val="16"/>
              </w:rPr>
              <w:t xml:space="preserve"> 1 mm, podać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8624AC" w14:textId="3C19EE18" w:rsidR="0058675C" w:rsidRDefault="008976E5" w:rsidP="00085A8B">
            <w:pPr>
              <w:spacing w:after="2" w:line="255" w:lineRule="auto"/>
              <w:ind w:left="4" w:firstLine="0"/>
            </w:pPr>
            <w:r>
              <w:rPr>
                <w:rFonts w:ascii="Arial" w:eastAsia="Arial" w:hAnsi="Arial" w:cs="Arial"/>
                <w:sz w:val="16"/>
              </w:rPr>
              <w:t>Wartość graniczna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7C9BB8C1" w14:textId="4716D343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</w:t>
            </w:r>
            <w:r w:rsidR="008976E5">
              <w:rPr>
                <w:rFonts w:ascii="Arial" w:eastAsia="Arial" w:hAnsi="Arial" w:cs="Arial"/>
                <w:sz w:val="16"/>
              </w:rPr>
              <w:t>rtość najmniejsza – 10 pkt</w:t>
            </w:r>
            <w:r>
              <w:rPr>
                <w:rFonts w:ascii="Arial" w:eastAsia="Arial" w:hAnsi="Arial" w:cs="Arial"/>
                <w:sz w:val="16"/>
              </w:rPr>
              <w:t xml:space="preserve"> Pozostałe proporcjonalnie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C1C4" w14:textId="503338E9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190C7B52" w14:textId="00BE5455" w:rsidTr="000370D1">
        <w:tblPrEx>
          <w:tblCellMar>
            <w:top w:w="3" w:type="dxa"/>
          </w:tblCellMar>
        </w:tblPrEx>
        <w:trPr>
          <w:gridAfter w:val="1"/>
          <w:trHeight w:val="64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94D23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3.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0FC0D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Wymiar najmniejszego ogniska [mm]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24B60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  <w:u w:val="single" w:color="000000"/>
              </w:rPr>
              <w:t>&lt;</w:t>
            </w:r>
            <w:r>
              <w:rPr>
                <w:rFonts w:ascii="Arial" w:eastAsia="Arial" w:hAnsi="Arial" w:cs="Arial"/>
                <w:sz w:val="16"/>
              </w:rPr>
              <w:t xml:space="preserve"> 0,6 mm, podać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D274BF" w14:textId="6DF54C24" w:rsidR="0058675C" w:rsidRDefault="008976E5" w:rsidP="00085A8B">
            <w:pPr>
              <w:spacing w:after="2" w:line="255" w:lineRule="auto"/>
              <w:ind w:left="4" w:firstLine="0"/>
            </w:pPr>
            <w:r>
              <w:rPr>
                <w:rFonts w:ascii="Arial" w:eastAsia="Arial" w:hAnsi="Arial" w:cs="Arial"/>
                <w:sz w:val="16"/>
              </w:rPr>
              <w:t>Wartość graniczna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71D5992D" w14:textId="4DDDBFE3" w:rsidR="0058675C" w:rsidRDefault="008976E5" w:rsidP="00085A8B">
            <w:pPr>
              <w:spacing w:after="0" w:line="259" w:lineRule="auto"/>
              <w:ind w:left="4" w:right="4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najmniejsza – 10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Pozostałe proporcjonalnie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52BA" w14:textId="581B2FF7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4D9FFCB0" w14:textId="7F15DC9C" w:rsidTr="000370D1">
        <w:tblPrEx>
          <w:tblCellMar>
            <w:top w:w="3" w:type="dxa"/>
          </w:tblCellMar>
        </w:tblPrEx>
        <w:trPr>
          <w:gridAfter w:val="1"/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3B2C9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4.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E931F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Sterowanie siatką – mechanizm redukcji promieniowania resztkowego przy przełączaniu impulsów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EFEC0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2FFA92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7F64" w14:textId="47DF6796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0B0B94B5" w14:textId="6A6AEF8E" w:rsidTr="000370D1">
        <w:tblPrEx>
          <w:tblCellMar>
            <w:top w:w="3" w:type="dxa"/>
          </w:tblCellMar>
        </w:tblPrEx>
        <w:trPr>
          <w:gridAfter w:val="1"/>
          <w:trHeight w:val="4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DD238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5.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65F7F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Pojemność cieplna anody i szybkość chłodzenia układu anoda-kołpak gwarantująca nieprzerwane działanie lampy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A6AF8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969225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7E6A" w14:textId="6095B1D8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129EB3BE" w14:textId="59CBE004" w:rsidTr="000370D1">
        <w:tblPrEx>
          <w:tblCellMar>
            <w:top w:w="3" w:type="dxa"/>
          </w:tblCellMar>
        </w:tblPrEx>
        <w:trPr>
          <w:gridAfter w:val="1"/>
          <w:trHeight w:val="5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4A251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6.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3F0F8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Pojemność cieplna anody [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kHU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]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01104" w14:textId="79F903B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≥ 5000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kHU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podać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B9A5C2" w14:textId="4A08E0D1" w:rsidR="0058675C" w:rsidRDefault="0058675C" w:rsidP="00085A8B">
            <w:pPr>
              <w:spacing w:after="0" w:line="259" w:lineRule="auto"/>
              <w:ind w:left="4" w:firstLine="0"/>
            </w:pPr>
            <w:r>
              <w:rPr>
                <w:rFonts w:ascii="Arial" w:eastAsia="Arial" w:hAnsi="Arial" w:cs="Arial"/>
                <w:sz w:val="16"/>
              </w:rPr>
              <w:t>Wartość gran</w:t>
            </w:r>
            <w:r w:rsidR="008976E5">
              <w:rPr>
                <w:rFonts w:ascii="Arial" w:eastAsia="Arial" w:hAnsi="Arial" w:cs="Arial"/>
                <w:sz w:val="16"/>
              </w:rPr>
              <w:t>iczna – 0 pkt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0619057B" w14:textId="59C40F49" w:rsidR="0058675C" w:rsidRDefault="008976E5" w:rsidP="00085A8B">
            <w:pPr>
              <w:spacing w:after="0" w:line="259" w:lineRule="auto"/>
              <w:ind w:left="4" w:right="103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największa – 10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Pozostałe proporcjonalnie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F8DC" w14:textId="69D488D4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207961B8" w14:textId="17316B5F" w:rsidTr="000370D1">
        <w:tblPrEx>
          <w:tblCellMar>
            <w:top w:w="3" w:type="dxa"/>
          </w:tblCellMar>
        </w:tblPrEx>
        <w:trPr>
          <w:gridAfter w:val="1"/>
          <w:trHeight w:val="5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22CC1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7.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BD2CF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Pojemność cieplna kołpaka [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kHU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]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34236" w14:textId="45DFA706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≥ 7000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kHU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podać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000AD9" w14:textId="0E2425E2" w:rsidR="0058675C" w:rsidRDefault="008976E5" w:rsidP="00085A8B">
            <w:pPr>
              <w:spacing w:after="0" w:line="259" w:lineRule="auto"/>
              <w:ind w:left="4" w:firstLine="0"/>
            </w:pPr>
            <w:r>
              <w:rPr>
                <w:rFonts w:ascii="Arial" w:eastAsia="Arial" w:hAnsi="Arial" w:cs="Arial"/>
                <w:sz w:val="16"/>
              </w:rPr>
              <w:t>Wartość graniczna – 0 pkt</w:t>
            </w:r>
          </w:p>
          <w:p w14:paraId="4BAD22FD" w14:textId="4C14591B" w:rsidR="0058675C" w:rsidRDefault="008976E5" w:rsidP="00085A8B">
            <w:pPr>
              <w:spacing w:after="0" w:line="259" w:lineRule="auto"/>
              <w:ind w:left="4" w:right="103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największa – 10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Pozostałe proporcjonalnie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1D00" w14:textId="6B1CB883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7E887F35" w14:textId="7DFBE6A4" w:rsidTr="000370D1">
        <w:tblPrEx>
          <w:tblCellMar>
            <w:top w:w="3" w:type="dxa"/>
          </w:tblCellMar>
        </w:tblPrEx>
        <w:trPr>
          <w:gridAfter w:val="1"/>
          <w:trHeight w:val="62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685B7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8.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4AE52" w14:textId="13FAFBC4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Maks. prąd anody przy prześwietleniu pulsacyjnym z wykorzystaniem małego ogniska [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mA</w:t>
            </w:r>
            <w:proofErr w:type="spellEnd"/>
            <w:r>
              <w:rPr>
                <w:rFonts w:ascii="Arial" w:eastAsia="Arial" w:hAnsi="Arial" w:cs="Arial"/>
                <w:sz w:val="16"/>
              </w:rPr>
              <w:t>]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06EE9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≥ 140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mA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podać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2BA283" w14:textId="1BB93B2F" w:rsidR="0058675C" w:rsidRDefault="008976E5" w:rsidP="00085A8B">
            <w:pPr>
              <w:spacing w:after="0" w:line="259" w:lineRule="auto"/>
              <w:ind w:left="4" w:firstLine="0"/>
            </w:pPr>
            <w:r>
              <w:rPr>
                <w:rFonts w:ascii="Arial" w:eastAsia="Arial" w:hAnsi="Arial" w:cs="Arial"/>
                <w:sz w:val="16"/>
              </w:rPr>
              <w:t>Wartość graniczna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7606221A" w14:textId="6D6E5EA1" w:rsidR="0058675C" w:rsidRDefault="008976E5" w:rsidP="00085A8B">
            <w:pPr>
              <w:spacing w:after="0" w:line="259" w:lineRule="auto"/>
              <w:ind w:left="4" w:right="103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największa – 10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Pozostałe proporcjonalnie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2738" w14:textId="1E9947AD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2CAF8710" w14:textId="0B15F1F0" w:rsidTr="000370D1">
        <w:tblPrEx>
          <w:tblCellMar>
            <w:top w:w="3" w:type="dxa"/>
          </w:tblCellMar>
        </w:tblPrEx>
        <w:trPr>
          <w:gridAfter w:val="1"/>
          <w:trHeight w:val="3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51BB9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9.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571A1" w14:textId="50A42B28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Maksymalne obciążenie lampy mocą ciągłą w trakcie prześwietlenia [W] (dla min. </w:t>
            </w:r>
            <w:r w:rsidR="007059B0">
              <w:rPr>
                <w:rFonts w:ascii="Arial" w:eastAsia="Arial" w:hAnsi="Arial" w:cs="Arial"/>
                <w:sz w:val="16"/>
              </w:rPr>
              <w:t>1</w:t>
            </w:r>
            <w:r>
              <w:rPr>
                <w:rFonts w:ascii="Arial" w:eastAsia="Arial" w:hAnsi="Arial" w:cs="Arial"/>
                <w:sz w:val="16"/>
              </w:rPr>
              <w:t xml:space="preserve">0 min.)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51D22" w14:textId="678A27AE" w:rsidR="0058675C" w:rsidRDefault="0058675C" w:rsidP="00085A8B">
            <w:pPr>
              <w:spacing w:after="0" w:line="259" w:lineRule="auto"/>
              <w:ind w:left="4" w:firstLine="0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Min. 2</w:t>
            </w:r>
            <w:r w:rsidR="007059B0">
              <w:rPr>
                <w:rFonts w:ascii="Arial" w:eastAsia="Arial" w:hAnsi="Arial" w:cs="Arial"/>
                <w:sz w:val="16"/>
              </w:rPr>
              <w:t>5</w:t>
            </w:r>
            <w:r>
              <w:rPr>
                <w:rFonts w:ascii="Arial" w:eastAsia="Arial" w:hAnsi="Arial" w:cs="Arial"/>
                <w:sz w:val="16"/>
              </w:rPr>
              <w:t>00 W</w:t>
            </w:r>
            <w:r w:rsidR="008976E5">
              <w:rPr>
                <w:rFonts w:ascii="Arial" w:eastAsia="Arial" w:hAnsi="Arial" w:cs="Arial"/>
                <w:sz w:val="16"/>
              </w:rPr>
              <w:t xml:space="preserve"> </w:t>
            </w:r>
            <w:r w:rsidR="008976E5" w:rsidRPr="008976E5">
              <w:rPr>
                <w:rFonts w:ascii="Arial" w:eastAsia="Arial" w:hAnsi="Arial" w:cs="Arial"/>
                <w:sz w:val="16"/>
              </w:rPr>
              <w:t>(podać)</w:t>
            </w:r>
          </w:p>
          <w:p w14:paraId="121B6DB5" w14:textId="795F7789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4C6FC0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FF07" w14:textId="09B97817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38FDCE1A" w14:textId="6D28900E" w:rsidTr="000370D1">
        <w:tblPrEx>
          <w:tblCellMar>
            <w:top w:w="3" w:type="dxa"/>
          </w:tblCellMar>
        </w:tblPrEx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D2A48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lastRenderedPageBreak/>
              <w:t xml:space="preserve">10.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BF236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Przysłona prostokątna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7C43A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AFD143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02A2" w14:textId="6262ECC7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65F069C8" w14:textId="41065526" w:rsidTr="000370D1">
        <w:tblPrEx>
          <w:tblCellMar>
            <w:top w:w="3" w:type="dxa"/>
          </w:tblCellMar>
        </w:tblPrEx>
        <w:trPr>
          <w:gridAfter w:val="1"/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89FB2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11.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137" w14:textId="1A5FA5A8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Min. 2 filtry półprzepuszczalny (klinowy) z możliwością obrotu, dla aplikacji kardiologicznych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B2712" w14:textId="2FCA6A74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  <w:r w:rsidR="008976E5" w:rsidRPr="008976E5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A69A15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E87B" w14:textId="08228AD4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190FA187" w14:textId="57E75FFB" w:rsidTr="000370D1">
        <w:tblPrEx>
          <w:tblCellMar>
            <w:top w:w="3" w:type="dxa"/>
          </w:tblCellMar>
        </w:tblPrEx>
        <w:trPr>
          <w:gridAfter w:val="1"/>
          <w:trHeight w:val="7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71936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12.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F1A9D" w14:textId="77777777" w:rsidR="0058675C" w:rsidRDefault="0058675C" w:rsidP="00085A8B">
            <w:pPr>
              <w:spacing w:after="0" w:line="259" w:lineRule="auto"/>
              <w:ind w:left="1" w:right="15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Dodatkowa filtracja promieniowania (np. filtry miedziowe) przy prześwietleniu i ekspozycjach zdjęciowych/scenach 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CC564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min. odpowiednik </w:t>
            </w:r>
          </w:p>
          <w:p w14:paraId="24CD4454" w14:textId="6FA81010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0,8 mm Cu, podać wartość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FBCC04" w14:textId="3A7FD7D0" w:rsidR="008976E5" w:rsidRDefault="0058675C" w:rsidP="00085A8B">
            <w:pPr>
              <w:spacing w:after="0" w:line="259" w:lineRule="auto"/>
              <w:ind w:left="4" w:right="103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Wartość mniej</w:t>
            </w:r>
            <w:r w:rsidR="008976E5">
              <w:rPr>
                <w:rFonts w:ascii="Arial" w:eastAsia="Arial" w:hAnsi="Arial" w:cs="Arial"/>
                <w:sz w:val="16"/>
              </w:rPr>
              <w:t>sza lub równa 0,8 mm Cu – 0 pkt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71C30A6E" w14:textId="3D740FC3" w:rsidR="0058675C" w:rsidRDefault="008976E5" w:rsidP="00085A8B">
            <w:pPr>
              <w:spacing w:after="0" w:line="259" w:lineRule="auto"/>
              <w:ind w:left="4" w:right="103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największa – 10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Pozostałe proporcjonalnie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0C7A" w14:textId="30349626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3A8B0179" w14:textId="3496BEC9" w:rsidTr="000370D1">
        <w:tblPrEx>
          <w:tblCellMar>
            <w:top w:w="3" w:type="dxa"/>
          </w:tblCellMar>
        </w:tblPrEx>
        <w:trPr>
          <w:gridAfter w:val="1"/>
          <w:trHeight w:val="41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47F87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13.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D1C76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Ilość stopni filtracji miedziowej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99A1B" w14:textId="59C99DD2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Min. 3 wartości </w:t>
            </w:r>
            <w:r w:rsidR="008976E5" w:rsidRPr="008976E5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C338CE" w14:textId="79073246" w:rsidR="0058675C" w:rsidRDefault="0058675C" w:rsidP="00085A8B">
            <w:pPr>
              <w:spacing w:after="0" w:line="259" w:lineRule="auto"/>
              <w:ind w:left="4" w:right="103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F327" w14:textId="73A1D5C7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565AC754" w14:textId="327A213D" w:rsidTr="000370D1">
        <w:tblPrEx>
          <w:tblCellMar>
            <w:top w:w="3" w:type="dxa"/>
          </w:tblCellMar>
        </w:tblPrEx>
        <w:trPr>
          <w:gridAfter w:val="1"/>
          <w:trHeight w:val="5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464CA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14.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B4716" w14:textId="17B42A8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Automatyczny dobór dodatkowej (poza inherentną lampy) filtracji miedziowej zależnie od programu anatomicznego w celu redukcji dawki i poprawy jakości obrazu – przy fluoroskopii i przy akwizycji zdjęciowej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30F8E" w14:textId="6FB0A64D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388F08" w14:textId="1EFBC7C1" w:rsidR="0058675C" w:rsidRDefault="008976E5" w:rsidP="00085A8B">
            <w:pPr>
              <w:spacing w:after="0" w:line="259" w:lineRule="auto"/>
              <w:ind w:left="4" w:right="307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F494" w14:textId="71BCD0C4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58ECC3CF" w14:textId="215DDC68" w:rsidTr="000370D1">
        <w:tblPrEx>
          <w:tblCellMar>
            <w:top w:w="3" w:type="dxa"/>
          </w:tblCellMar>
        </w:tblPrEx>
        <w:trPr>
          <w:gridAfter w:val="1"/>
          <w:trHeight w:val="41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DBB21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15.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0C41F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Pomiar dawki promieniowania na wyjściu z lampy RTG wraz z prezentacją sumarycznej dawki z prześwietlenia i akwizycji w trybie zdjęciowym na monitorze/wyświetlaczu w sali zabiegowej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098BA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podać nazwę zaoferowanej opcji realizującej tę funkcję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BFEBA3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C4C6" w14:textId="3E80693A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667D1416" w14:textId="4BDD794B" w:rsidTr="000370D1">
        <w:tblPrEx>
          <w:tblCellMar>
            <w:top w:w="3" w:type="dxa"/>
          </w:tblCellMar>
        </w:tblPrEx>
        <w:trPr>
          <w:gridAfter w:val="1"/>
          <w:trHeight w:val="2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20BAFD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VIII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B226C6" w14:textId="6B68BB3C" w:rsidR="0058675C" w:rsidRDefault="00534E14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>Lampa RTG/</w:t>
            </w:r>
            <w:r w:rsidR="0058675C">
              <w:rPr>
                <w:rFonts w:ascii="Arial" w:eastAsia="Arial" w:hAnsi="Arial" w:cs="Arial"/>
                <w:b/>
                <w:sz w:val="16"/>
              </w:rPr>
              <w:t xml:space="preserve">przysłony – statyw sufitowy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862983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06F3472F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7937" w14:textId="5F51A81D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6C6AB7BC" w14:textId="5E2BF3EA" w:rsidTr="000370D1">
        <w:tblPrEx>
          <w:tblCellMar>
            <w:top w:w="3" w:type="dxa"/>
          </w:tblCellMar>
        </w:tblPrEx>
        <w:trPr>
          <w:gridAfter w:val="1"/>
          <w:trHeight w:val="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8796A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1.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6C727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Lampa min. 2-ogniskowa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2EF5F" w14:textId="43CE8CA4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  <w:r w:rsidR="008976E5" w:rsidRPr="008976E5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C5DEEF" w14:textId="5E0DBC7D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6559" w14:textId="65F63DCF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6E015C55" w14:textId="4CCC0EDE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616F7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2.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A132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Wymiar największego ogniska [mm]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40675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  <w:u w:val="single" w:color="000000"/>
              </w:rPr>
              <w:t>&lt;</w:t>
            </w:r>
            <w:r>
              <w:rPr>
                <w:rFonts w:ascii="Arial" w:eastAsia="Arial" w:hAnsi="Arial" w:cs="Arial"/>
                <w:sz w:val="16"/>
              </w:rPr>
              <w:t xml:space="preserve"> 1 mm, podać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DAE47C" w14:textId="4346BADD" w:rsidR="0058675C" w:rsidRDefault="008976E5" w:rsidP="00085A8B">
            <w:pPr>
              <w:spacing w:after="0" w:line="259" w:lineRule="auto"/>
              <w:ind w:left="4" w:firstLine="0"/>
            </w:pPr>
            <w:r>
              <w:rPr>
                <w:rFonts w:ascii="Arial" w:eastAsia="Arial" w:hAnsi="Arial" w:cs="Arial"/>
                <w:sz w:val="16"/>
              </w:rPr>
              <w:t>Wartość graniczna – 0 pkt</w:t>
            </w:r>
          </w:p>
          <w:p w14:paraId="0FF883C2" w14:textId="1D82DE65" w:rsidR="0058675C" w:rsidRDefault="008976E5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najmniejsza – 10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Pozostałe proporcjonalnie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675E" w14:textId="32AE1EBE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15BADFC7" w14:textId="396B3F5D" w:rsidTr="000370D1">
        <w:trPr>
          <w:gridAfter w:val="1"/>
          <w:trHeight w:val="61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02B41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3.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8388D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Wymiar najmniejszego ogniska [mm]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E4E32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  <w:u w:val="single" w:color="000000"/>
              </w:rPr>
              <w:t>&lt;</w:t>
            </w:r>
            <w:r>
              <w:rPr>
                <w:rFonts w:ascii="Arial" w:eastAsia="Arial" w:hAnsi="Arial" w:cs="Arial"/>
                <w:sz w:val="16"/>
              </w:rPr>
              <w:t xml:space="preserve"> 0,6 mm, podać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7A86E5" w14:textId="02F61FA6" w:rsidR="0058675C" w:rsidRDefault="008976E5" w:rsidP="00085A8B">
            <w:pPr>
              <w:spacing w:after="0" w:line="259" w:lineRule="auto"/>
              <w:ind w:left="4" w:firstLine="0"/>
            </w:pPr>
            <w:r>
              <w:rPr>
                <w:rFonts w:ascii="Arial" w:eastAsia="Arial" w:hAnsi="Arial" w:cs="Arial"/>
                <w:sz w:val="16"/>
              </w:rPr>
              <w:t>Wartość graniczna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5F95B18B" w14:textId="34B628FA" w:rsidR="0058675C" w:rsidRDefault="008976E5" w:rsidP="00085A8B">
            <w:pPr>
              <w:spacing w:after="0" w:line="259" w:lineRule="auto"/>
              <w:ind w:left="4" w:right="4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najmniejsza – 10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Pozostałe proporcjonalnie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FDBC" w14:textId="5CDE321E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3EF1F301" w14:textId="32FCD5D2" w:rsidTr="000370D1">
        <w:trPr>
          <w:gridAfter w:val="1"/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79DE6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4.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15AC5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Sterowanie siatką – mechanizm redukcji promieniowania resztkowego przy przełączaniu impulsów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405B7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3C28A2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7896" w14:textId="53359398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027A3693" w14:textId="2B6F26E9" w:rsidTr="000370D1">
        <w:trPr>
          <w:gridAfter w:val="1"/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4360B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5.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A252E" w14:textId="77777777" w:rsidR="0058675C" w:rsidRDefault="0058675C" w:rsidP="00085A8B">
            <w:pPr>
              <w:spacing w:after="0" w:line="259" w:lineRule="auto"/>
              <w:ind w:left="1" w:firstLine="0"/>
            </w:pPr>
            <w:r>
              <w:rPr>
                <w:rFonts w:ascii="Arial" w:eastAsia="Arial" w:hAnsi="Arial" w:cs="Arial"/>
                <w:sz w:val="16"/>
              </w:rPr>
              <w:t xml:space="preserve">Pojemność cieplna anody i szybkość chłodzenia układu anoda-kołpak gwarantująca nieprzerwane działanie lampy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11FBE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97B812F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B4A7" w14:textId="496C213C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459A8CA8" w14:textId="15299921" w:rsidTr="000370D1">
        <w:trPr>
          <w:gridAfter w:val="1"/>
          <w:trHeight w:val="7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C58F4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6.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D6149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Pojemność cieplna anody [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kHU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]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9F36E" w14:textId="220AF856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≥ 5000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kHU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podać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8C887F" w14:textId="48C42512" w:rsidR="0058675C" w:rsidRDefault="00441AA4" w:rsidP="00085A8B">
            <w:pPr>
              <w:spacing w:after="2" w:line="255" w:lineRule="auto"/>
              <w:ind w:left="4" w:firstLine="0"/>
            </w:pPr>
            <w:r>
              <w:rPr>
                <w:rFonts w:ascii="Arial" w:eastAsia="Arial" w:hAnsi="Arial" w:cs="Arial"/>
                <w:sz w:val="16"/>
              </w:rPr>
              <w:t>Wartość graniczna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295D3932" w14:textId="49687498" w:rsidR="0058675C" w:rsidRDefault="00441AA4" w:rsidP="00085A8B">
            <w:pPr>
              <w:spacing w:after="0" w:line="259" w:lineRule="auto"/>
              <w:ind w:left="4" w:right="103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największa – 10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Pozostałe proporcjonalnie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EA75" w14:textId="5443CDAB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360A31B5" w14:textId="09789AD9" w:rsidTr="000370D1">
        <w:trPr>
          <w:gridAfter w:val="1"/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2D023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7.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7B704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Pojemność cieplna kołpaka [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kHU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]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4E84D" w14:textId="5D7C775D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≥ 7000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kHU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podać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108F43" w14:textId="0CAA8C57" w:rsidR="0058675C" w:rsidRDefault="00441AA4" w:rsidP="00085A8B">
            <w:pPr>
              <w:spacing w:after="0" w:line="259" w:lineRule="auto"/>
              <w:ind w:left="4" w:firstLine="0"/>
            </w:pPr>
            <w:r>
              <w:rPr>
                <w:rFonts w:ascii="Arial" w:eastAsia="Arial" w:hAnsi="Arial" w:cs="Arial"/>
                <w:sz w:val="16"/>
              </w:rPr>
              <w:t>Wartość graniczna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6854ED82" w14:textId="17760CE1" w:rsidR="0058675C" w:rsidRDefault="00441AA4" w:rsidP="00085A8B">
            <w:pPr>
              <w:spacing w:after="0" w:line="259" w:lineRule="auto"/>
              <w:ind w:left="4" w:right="103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największa – 10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Pozostałe proporcjonalnie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81D9" w14:textId="1DB6DDB6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30992386" w14:textId="0DEE84C2" w:rsidTr="000370D1">
        <w:trPr>
          <w:gridAfter w:val="1"/>
          <w:trHeight w:val="6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1B85B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8.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A5F76" w14:textId="16BCBA46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Maks. prąd anody przy prześwietleniu pulsacyjnym z wykorzystaniem małego ogniska [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mA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]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D1AFD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≥ 140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mA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podać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A1560B" w14:textId="26D8C2CC" w:rsidR="0058675C" w:rsidRDefault="0058675C" w:rsidP="00085A8B">
            <w:pPr>
              <w:spacing w:after="2" w:line="255" w:lineRule="auto"/>
              <w:ind w:left="4" w:firstLine="0"/>
            </w:pPr>
            <w:r>
              <w:rPr>
                <w:rFonts w:ascii="Arial" w:eastAsia="Arial" w:hAnsi="Arial" w:cs="Arial"/>
                <w:sz w:val="16"/>
              </w:rPr>
              <w:t xml:space="preserve">Wartość graniczna – 0 pkt </w:t>
            </w:r>
          </w:p>
          <w:p w14:paraId="066EC0D6" w14:textId="2BEB2A83" w:rsidR="0058675C" w:rsidRDefault="00441AA4" w:rsidP="00085A8B">
            <w:pPr>
              <w:spacing w:after="0" w:line="259" w:lineRule="auto"/>
              <w:ind w:left="4" w:right="10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największa – 10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Pozostałe proporcjonalnie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873D" w14:textId="0B6441B3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6292E08D" w14:textId="2FCB9D85" w:rsidTr="000370D1">
        <w:trPr>
          <w:gridAfter w:val="1"/>
          <w:trHeight w:val="95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4A8E3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lastRenderedPageBreak/>
              <w:t xml:space="preserve">9.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00B2C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Maksymalne obciążenie lampy mocą ciągłą w trakcie prześwietlenia [W] (dla min. 30 min.)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05832" w14:textId="62B9E353" w:rsidR="0058675C" w:rsidRPr="000370D1" w:rsidRDefault="0058675C" w:rsidP="000370D1">
            <w:pPr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0370D1">
              <w:rPr>
                <w:rFonts w:ascii="Arial" w:hAnsi="Arial" w:cs="Arial"/>
                <w:sz w:val="16"/>
                <w:szCs w:val="16"/>
              </w:rPr>
              <w:t xml:space="preserve">Min. 2000 W, podać (w przypadku, gdy maks. obciążenie generatora mocą ciągłą w trakcie prześwietlenia jest mniejsze niż maks. obciążenie lampy - należy podać wartość dla generatora)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5438C6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F021" w14:textId="20391472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7C6CA7B9" w14:textId="514773A2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D74C3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10.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53A1F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Przysłona prostokątna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3BCEF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73F877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A654" w14:textId="48D21788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6739F06E" w14:textId="589DC063" w:rsidTr="000370D1">
        <w:trPr>
          <w:gridAfter w:val="1"/>
          <w:trHeight w:val="4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B61C9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11.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34659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Min. 1 filtr półprzepuszczalny (klinowy) z możliwością obrotu, dla aplikacji kardiologicznych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E6E37" w14:textId="3872B574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Tak</w:t>
            </w:r>
            <w:r w:rsidR="00441AA4">
              <w:rPr>
                <w:rFonts w:ascii="Arial" w:eastAsia="Arial" w:hAnsi="Arial" w:cs="Arial"/>
                <w:sz w:val="16"/>
              </w:rPr>
              <w:t xml:space="preserve"> </w:t>
            </w:r>
            <w:r w:rsidR="00441AA4" w:rsidRPr="00441AA4">
              <w:rPr>
                <w:rFonts w:ascii="Arial" w:eastAsia="Arial" w:hAnsi="Arial" w:cs="Arial"/>
                <w:sz w:val="16"/>
              </w:rPr>
              <w:t xml:space="preserve">(podać) 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D7226D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7F8B" w14:textId="3EDD8623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3EDAB702" w14:textId="59E44E1C" w:rsidTr="000370D1">
        <w:trPr>
          <w:gridAfter w:val="1"/>
          <w:trHeight w:val="8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98C65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12.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BCFC4" w14:textId="77777777" w:rsidR="0058675C" w:rsidRDefault="0058675C" w:rsidP="00085A8B">
            <w:pPr>
              <w:spacing w:after="0" w:line="259" w:lineRule="auto"/>
              <w:ind w:left="1" w:right="15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Dodatkowa filtracja promieniowania (np. filtry miedziowe) przy prześwietleniu i ekspozycjach zdjęciowych/scenach 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E5A35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min. odpowiednik </w:t>
            </w:r>
          </w:p>
          <w:p w14:paraId="54D79272" w14:textId="433EE225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0,8 mm Cu, podać wartość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A7F231" w14:textId="320D2761" w:rsidR="00441AA4" w:rsidRDefault="0058675C" w:rsidP="00085A8B">
            <w:pPr>
              <w:spacing w:after="0" w:line="259" w:lineRule="auto"/>
              <w:ind w:left="4" w:right="103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Wartość mniejs</w:t>
            </w:r>
            <w:r w:rsidR="00441AA4">
              <w:rPr>
                <w:rFonts w:ascii="Arial" w:eastAsia="Arial" w:hAnsi="Arial" w:cs="Arial"/>
                <w:sz w:val="16"/>
              </w:rPr>
              <w:t>za lub równa 0,8 mm Cu – 0 pkt.</w:t>
            </w:r>
          </w:p>
          <w:p w14:paraId="6D1A0E88" w14:textId="2007249D" w:rsidR="0058675C" w:rsidRDefault="00441AA4" w:rsidP="00085A8B">
            <w:pPr>
              <w:spacing w:after="0" w:line="259" w:lineRule="auto"/>
              <w:ind w:left="4" w:right="103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największa – 10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Pozostałe proporcjonalnie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5F8F" w14:textId="2642C4F9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5D4CD247" w14:textId="5072A9FF" w:rsidTr="000370D1">
        <w:trPr>
          <w:gridAfter w:val="1"/>
          <w:trHeight w:val="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B9B32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13.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DB457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Ilość stopni filtracji miedziowej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C4C04" w14:textId="51525EE4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Min. 3 wartości</w:t>
            </w:r>
            <w:r w:rsidR="00441AA4">
              <w:rPr>
                <w:rFonts w:ascii="Arial" w:eastAsia="Arial" w:hAnsi="Arial" w:cs="Arial"/>
                <w:sz w:val="16"/>
              </w:rPr>
              <w:t xml:space="preserve"> </w:t>
            </w:r>
            <w:r w:rsidR="00441AA4" w:rsidRPr="00441AA4">
              <w:rPr>
                <w:rFonts w:ascii="Arial" w:eastAsia="Arial" w:hAnsi="Arial" w:cs="Arial"/>
                <w:sz w:val="16"/>
              </w:rPr>
              <w:t xml:space="preserve">(podać) 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ED0A32" w14:textId="3F32A752" w:rsidR="0058675C" w:rsidRDefault="00441AA4" w:rsidP="00085A8B">
            <w:pPr>
              <w:spacing w:after="0" w:line="259" w:lineRule="auto"/>
              <w:ind w:left="4" w:firstLine="0"/>
            </w:pPr>
            <w:r>
              <w:rPr>
                <w:rFonts w:ascii="Arial" w:eastAsia="Arial" w:hAnsi="Arial" w:cs="Arial"/>
                <w:sz w:val="16"/>
              </w:rPr>
              <w:t>Wartość graniczna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30AD0AB7" w14:textId="4CBC5A52" w:rsidR="0058675C" w:rsidRDefault="00441AA4" w:rsidP="00085A8B">
            <w:pPr>
              <w:spacing w:after="0" w:line="259" w:lineRule="auto"/>
              <w:ind w:left="4" w:right="103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największa – 10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Pozostałe proporcjonalnie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CD31" w14:textId="536FBC5D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400A03F8" w14:textId="79C35062" w:rsidTr="000370D1">
        <w:trPr>
          <w:gridAfter w:val="1"/>
          <w:trHeight w:val="51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BC2D6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14.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E6BCE" w14:textId="724A650D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Automatyczny dobór dodatkowej (poza inherentną lampy) filtracji miedziowej zależnie od programu anatomicznego w celu redukcji dawki i poprawy jakości obrazu – przy fluoroskopii i przy akwizycji zdjęciowej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A6C11" w14:textId="25A49271" w:rsidR="0058675C" w:rsidRDefault="00441AA4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Tak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70A4C9" w14:textId="2CB71370" w:rsidR="0058675C" w:rsidRDefault="0058675C" w:rsidP="00085A8B">
            <w:pPr>
              <w:spacing w:after="0" w:line="259" w:lineRule="auto"/>
              <w:ind w:left="4" w:right="307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A057" w14:textId="009A18DA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0F653F8A" w14:textId="0DA687B0" w:rsidTr="000370D1">
        <w:trPr>
          <w:gridAfter w:val="1"/>
          <w:trHeight w:val="4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71D2E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15.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7509E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Pomiar dawki promieniowania na wyjściu z lampy RTG wraz z prezentacją sumarycznej dawki z prześwietlenia i akwizycji w trybie zdjęciowym na monitorze/wyświetlaczu w sali zabiegowej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C8E3F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podać nazwę zaoferowanej opcji realizującej tę funkcję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89E059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B1E4" w14:textId="32B8073D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574C5807" w14:textId="2932272C" w:rsidTr="000370D1">
        <w:trPr>
          <w:gridAfter w:val="1"/>
          <w:trHeight w:val="2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433E17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IX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0B1D198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Detektor na statywie podłogowym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0C29AE0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44BC3102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B0E4F6" w14:textId="084B95EA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04764D36" w14:textId="4790B17A" w:rsidTr="000370D1">
        <w:trPr>
          <w:gridAfter w:val="1"/>
          <w:trHeight w:val="21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9FA42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1.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28E2C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Płaski panel cyfrowy o przekątnej min. 48 cm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4D971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podać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46AB61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6E39" w14:textId="735E6188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16F40E76" w14:textId="0D708879" w:rsidTr="000370D1">
        <w:trPr>
          <w:gridAfter w:val="1"/>
          <w:trHeight w:val="5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96042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2.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E9C3E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Wartość typowa DQE [%]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CCF4F" w14:textId="1D9D7BD9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  <w:u w:val="single" w:color="000000"/>
              </w:rPr>
              <w:t>&gt;</w:t>
            </w:r>
            <w:r>
              <w:rPr>
                <w:rFonts w:ascii="Arial" w:eastAsia="Arial" w:hAnsi="Arial" w:cs="Arial"/>
                <w:sz w:val="16"/>
              </w:rPr>
              <w:t xml:space="preserve"> 65% </w:t>
            </w:r>
            <w:r w:rsidR="00441AA4" w:rsidRPr="00441AA4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7A1345" w14:textId="5B9D52EA" w:rsidR="0058675C" w:rsidRDefault="00441AA4" w:rsidP="00085A8B">
            <w:pPr>
              <w:spacing w:after="0" w:line="259" w:lineRule="auto"/>
              <w:ind w:left="4" w:firstLine="0"/>
            </w:pPr>
            <w:r>
              <w:rPr>
                <w:rFonts w:ascii="Arial" w:eastAsia="Arial" w:hAnsi="Arial" w:cs="Arial"/>
                <w:sz w:val="16"/>
              </w:rPr>
              <w:t>Wartość graniczna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4B42046C" w14:textId="5C1B6696" w:rsidR="0058675C" w:rsidRDefault="00441AA4" w:rsidP="00085A8B">
            <w:pPr>
              <w:spacing w:after="0" w:line="259" w:lineRule="auto"/>
              <w:ind w:left="4" w:right="103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największa – 5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Pozostałe proporcjonalnie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9294" w14:textId="60CB15AC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5D522C5A" w14:textId="22C5BC18" w:rsidTr="000370D1">
        <w:trPr>
          <w:gridAfter w:val="1"/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B7E6A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3.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D6F2B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Wielkość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pixela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[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μm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]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E831D" w14:textId="0C864D81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  <w:u w:val="single" w:color="000000"/>
              </w:rPr>
              <w:t>&lt;</w:t>
            </w:r>
            <w:r>
              <w:rPr>
                <w:rFonts w:ascii="Arial" w:eastAsia="Arial" w:hAnsi="Arial" w:cs="Arial"/>
                <w:sz w:val="16"/>
              </w:rPr>
              <w:t xml:space="preserve"> 200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μm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r w:rsidR="00441AA4" w:rsidRPr="00441AA4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28B5BF" w14:textId="5DC78B10" w:rsidR="0058675C" w:rsidRDefault="00441AA4" w:rsidP="00085A8B">
            <w:pPr>
              <w:spacing w:after="2" w:line="255" w:lineRule="auto"/>
              <w:ind w:left="4" w:firstLine="0"/>
            </w:pPr>
            <w:r>
              <w:rPr>
                <w:rFonts w:ascii="Arial" w:eastAsia="Arial" w:hAnsi="Arial" w:cs="Arial"/>
                <w:sz w:val="16"/>
              </w:rPr>
              <w:t>Wartość graniczna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4BD11B6E" w14:textId="5E2EFD7D" w:rsidR="0058675C" w:rsidRDefault="00441AA4" w:rsidP="00085A8B">
            <w:pPr>
              <w:spacing w:after="0" w:line="259" w:lineRule="auto"/>
              <w:ind w:left="4" w:right="4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najmniejsza – 10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Pozostałe proporcjonalnie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29E6" w14:textId="6A0B44D8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75C34AFE" w14:textId="69B0582F" w:rsidTr="000370D1">
        <w:trPr>
          <w:gridAfter w:val="1"/>
          <w:trHeight w:val="3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C63B2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4.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65D4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Liczba pól obrazowych detektora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43867" w14:textId="4748A2C1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  <w:u w:val="single" w:color="000000"/>
              </w:rPr>
              <w:t>&gt;</w:t>
            </w:r>
            <w:r>
              <w:rPr>
                <w:rFonts w:ascii="Arial" w:eastAsia="Arial" w:hAnsi="Arial" w:cs="Arial"/>
                <w:sz w:val="16"/>
              </w:rPr>
              <w:t xml:space="preserve"> 8 </w:t>
            </w:r>
            <w:r w:rsidR="00441AA4" w:rsidRPr="00441AA4">
              <w:rPr>
                <w:rFonts w:ascii="Arial" w:eastAsia="Arial" w:hAnsi="Arial" w:cs="Arial"/>
                <w:sz w:val="16"/>
              </w:rPr>
              <w:t>(podać)</w:t>
            </w:r>
            <w:r w:rsidR="00441AA4"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89770B" w14:textId="2D8763A2" w:rsidR="0058675C" w:rsidRDefault="00441AA4" w:rsidP="00085A8B">
            <w:pPr>
              <w:spacing w:after="0" w:line="259" w:lineRule="auto"/>
              <w:ind w:left="4" w:right="103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D369" w14:textId="02BF8EE8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3B25F11C" w14:textId="3F602D1D" w:rsidTr="000370D1">
        <w:trPr>
          <w:gridAfter w:val="1"/>
          <w:trHeight w:val="2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20E908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98D45C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Detektor na statywie sufitowym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17C250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5863853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192BAA03" w14:textId="56C2F7B1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6E0F2003" w14:textId="51C832F9" w:rsidTr="000370D1">
        <w:trPr>
          <w:gridAfter w:val="1"/>
          <w:trHeight w:val="78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F859B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1.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55B42" w14:textId="28FE3053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Płaski panel cyfrowy o przekątnej min. 39cm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AC58D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podać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291EE3" w14:textId="59C26B87" w:rsidR="00441AA4" w:rsidRDefault="0058675C" w:rsidP="00085A8B">
            <w:pPr>
              <w:spacing w:after="0" w:line="259" w:lineRule="auto"/>
              <w:ind w:left="4" w:right="103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Wa</w:t>
            </w:r>
            <w:r w:rsidR="00441AA4">
              <w:rPr>
                <w:rFonts w:ascii="Arial" w:eastAsia="Arial" w:hAnsi="Arial" w:cs="Arial"/>
                <w:sz w:val="16"/>
              </w:rPr>
              <w:t>rtość graniczna (39cm) – 5 pkt</w:t>
            </w:r>
          </w:p>
          <w:p w14:paraId="11196C25" w14:textId="37CA0B86" w:rsidR="0058675C" w:rsidRDefault="00441AA4" w:rsidP="00085A8B">
            <w:pPr>
              <w:spacing w:after="0" w:line="259" w:lineRule="auto"/>
              <w:ind w:left="4" w:right="103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największa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Pozostałe proporcjonalnie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8A94" w14:textId="7B87936F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387B7BC7" w14:textId="402DD334" w:rsidTr="000370D1">
        <w:trPr>
          <w:gridAfter w:val="1"/>
          <w:trHeight w:val="68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C0188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2.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3B4B7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Wartość typowa DQE [%]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8C96A" w14:textId="4B7BFB7D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  <w:u w:val="single" w:color="000000"/>
              </w:rPr>
              <w:t>&gt;</w:t>
            </w:r>
            <w:r>
              <w:rPr>
                <w:rFonts w:ascii="Arial" w:eastAsia="Arial" w:hAnsi="Arial" w:cs="Arial"/>
                <w:sz w:val="16"/>
              </w:rPr>
              <w:t xml:space="preserve"> 65% </w:t>
            </w:r>
            <w:r w:rsidR="00441AA4" w:rsidRPr="00441AA4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73C7CB" w14:textId="6418E5C9" w:rsidR="0058675C" w:rsidRDefault="00441AA4" w:rsidP="00085A8B">
            <w:pPr>
              <w:spacing w:after="0" w:line="259" w:lineRule="auto"/>
              <w:ind w:left="4" w:firstLine="0"/>
            </w:pPr>
            <w:r>
              <w:rPr>
                <w:rFonts w:ascii="Arial" w:eastAsia="Arial" w:hAnsi="Arial" w:cs="Arial"/>
                <w:sz w:val="16"/>
              </w:rPr>
              <w:t>Wartość graniczna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59C479E1" w14:textId="3158AA83" w:rsidR="0058675C" w:rsidRDefault="00441AA4" w:rsidP="00085A8B">
            <w:pPr>
              <w:spacing w:after="0" w:line="259" w:lineRule="auto"/>
              <w:ind w:left="4" w:right="103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największa – 5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Pozostałe proporcjonalnie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A359" w14:textId="1B2FF347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3149CDA7" w14:textId="2768FA9E" w:rsidTr="000370D1">
        <w:trPr>
          <w:gridAfter w:val="1"/>
          <w:trHeight w:val="5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85117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lastRenderedPageBreak/>
              <w:t xml:space="preserve">3.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BCA5B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Wielkość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pixela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[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μm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]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EC738" w14:textId="755F3092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  <w:u w:val="single" w:color="000000"/>
              </w:rPr>
              <w:t>&lt;</w:t>
            </w:r>
            <w:r>
              <w:rPr>
                <w:rFonts w:ascii="Arial" w:eastAsia="Arial" w:hAnsi="Arial" w:cs="Arial"/>
                <w:sz w:val="16"/>
              </w:rPr>
              <w:t xml:space="preserve"> 200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μm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r w:rsidR="00441AA4" w:rsidRPr="00441AA4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DD9819" w14:textId="075A4ACA" w:rsidR="0058675C" w:rsidRDefault="00441AA4" w:rsidP="00085A8B">
            <w:pPr>
              <w:spacing w:after="2" w:line="255" w:lineRule="auto"/>
              <w:ind w:left="4" w:firstLine="0"/>
            </w:pPr>
            <w:r>
              <w:rPr>
                <w:rFonts w:ascii="Arial" w:eastAsia="Arial" w:hAnsi="Arial" w:cs="Arial"/>
                <w:sz w:val="16"/>
              </w:rPr>
              <w:t>Wartość graniczna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5920A829" w14:textId="7E0C0801" w:rsidR="0058675C" w:rsidRDefault="00441AA4" w:rsidP="00085A8B">
            <w:pPr>
              <w:spacing w:after="0" w:line="259" w:lineRule="auto"/>
              <w:ind w:left="4" w:right="4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najmniejsza – 10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Pozostałe proporcjonalnie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05C2" w14:textId="19949847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39E2CCA8" w14:textId="577817F7" w:rsidTr="000370D1">
        <w:trPr>
          <w:gridAfter w:val="1"/>
          <w:trHeight w:val="3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341E7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4.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42AA3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Liczba pól obrazowych detektora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48277" w14:textId="624C758C" w:rsidR="0058675C" w:rsidRPr="00441AA4" w:rsidRDefault="0058675C" w:rsidP="00085A8B">
            <w:pPr>
              <w:spacing w:after="0" w:line="259" w:lineRule="auto"/>
              <w:ind w:left="4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41AA4">
              <w:rPr>
                <w:rFonts w:ascii="Arial" w:eastAsia="Arial" w:hAnsi="Arial" w:cs="Arial"/>
                <w:sz w:val="16"/>
                <w:szCs w:val="16"/>
                <w:u w:val="single" w:color="000000"/>
              </w:rPr>
              <w:t>&gt;</w:t>
            </w:r>
            <w:r w:rsidRPr="00441AA4">
              <w:rPr>
                <w:rFonts w:ascii="Arial" w:eastAsia="Arial" w:hAnsi="Arial" w:cs="Arial"/>
                <w:sz w:val="16"/>
                <w:szCs w:val="16"/>
              </w:rPr>
              <w:t xml:space="preserve"> 6 </w:t>
            </w:r>
            <w:r w:rsidR="00441AA4" w:rsidRPr="00441AA4">
              <w:rPr>
                <w:rFonts w:ascii="Arial" w:eastAsia="Arial" w:hAnsi="Arial" w:cs="Arial"/>
                <w:sz w:val="16"/>
                <w:szCs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11187C" w14:textId="7CD52F7A" w:rsidR="0058675C" w:rsidRPr="00441AA4" w:rsidRDefault="00441AA4" w:rsidP="00085A8B">
            <w:pPr>
              <w:spacing w:after="0" w:line="259" w:lineRule="auto"/>
              <w:ind w:left="4" w:right="103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41AA4">
              <w:rPr>
                <w:rFonts w:ascii="Arial" w:hAnsi="Arial" w:cs="Arial"/>
                <w:sz w:val="16"/>
                <w:szCs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4708" w14:textId="53A79511" w:rsidR="0058675C" w:rsidRDefault="0058675C" w:rsidP="00085A8B">
            <w:pPr>
              <w:spacing w:after="0" w:line="259" w:lineRule="auto"/>
              <w:jc w:val="left"/>
            </w:pPr>
          </w:p>
        </w:tc>
      </w:tr>
      <w:tr w:rsidR="0058675C" w14:paraId="4481330A" w14:textId="6513567D" w:rsidTr="000370D1">
        <w:trPr>
          <w:gridAfter w:val="1"/>
          <w:trHeight w:val="20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CD21F33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XI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03BD06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Rentgenowski tor obrazowania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774C53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B7C806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28146AD" w14:textId="10A5184C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6FE56BFB" w14:textId="75007166" w:rsidTr="000370D1">
        <w:trPr>
          <w:gridAfter w:val="1"/>
          <w:trHeight w:val="64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FD875" w14:textId="1378BD68" w:rsidR="0058675C" w:rsidRPr="0019466D" w:rsidRDefault="0058675C" w:rsidP="00085A8B">
            <w:pPr>
              <w:pStyle w:val="Akapitzlist"/>
              <w:numPr>
                <w:ilvl w:val="0"/>
                <w:numId w:val="31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FC177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Monitor o przekątnej min. 55”, 8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MPikseli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w sali zabiegowej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DDE95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podać wielkość przekątnej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0A044" w14:textId="412F2139" w:rsidR="0058675C" w:rsidRDefault="00441AA4" w:rsidP="00085A8B">
            <w:pPr>
              <w:spacing w:after="2" w:line="255" w:lineRule="auto"/>
              <w:ind w:left="4" w:firstLine="0"/>
            </w:pPr>
            <w:r>
              <w:rPr>
                <w:rFonts w:ascii="Arial" w:eastAsia="Arial" w:hAnsi="Arial" w:cs="Arial"/>
                <w:sz w:val="16"/>
              </w:rPr>
              <w:t>Wartość graniczna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72813C00" w14:textId="34376AE6" w:rsidR="0058675C" w:rsidRDefault="0058675C" w:rsidP="00085A8B">
            <w:pPr>
              <w:spacing w:after="0" w:line="259" w:lineRule="auto"/>
              <w:ind w:left="4" w:right="103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największa –</w:t>
            </w:r>
            <w:r w:rsidR="00691270">
              <w:rPr>
                <w:rFonts w:ascii="Arial" w:eastAsia="Arial" w:hAnsi="Arial" w:cs="Arial"/>
                <w:sz w:val="16"/>
              </w:rPr>
              <w:t xml:space="preserve"> 1</w:t>
            </w:r>
            <w:r w:rsidR="00441AA4">
              <w:rPr>
                <w:rFonts w:ascii="Arial" w:eastAsia="Arial" w:hAnsi="Arial" w:cs="Arial"/>
                <w:sz w:val="16"/>
              </w:rPr>
              <w:t>5 pkt</w:t>
            </w:r>
            <w:r>
              <w:rPr>
                <w:rFonts w:ascii="Arial" w:eastAsia="Arial" w:hAnsi="Arial" w:cs="Arial"/>
                <w:sz w:val="16"/>
              </w:rPr>
              <w:t xml:space="preserve"> Pozostałe proporcjonalnie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E7C109" w14:textId="43FF32FA" w:rsidR="0058675C" w:rsidRDefault="0058675C" w:rsidP="00085A8B">
            <w:pPr>
              <w:spacing w:after="0" w:line="259" w:lineRule="auto"/>
              <w:jc w:val="left"/>
            </w:pPr>
          </w:p>
        </w:tc>
      </w:tr>
      <w:tr w:rsidR="0058675C" w14:paraId="2767377F" w14:textId="4C039F11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30E8" w14:textId="1A070D62" w:rsidR="0058675C" w:rsidRPr="0019466D" w:rsidRDefault="0058675C" w:rsidP="00085A8B">
            <w:pPr>
              <w:pStyle w:val="Akapitzlist"/>
              <w:numPr>
                <w:ilvl w:val="0"/>
                <w:numId w:val="31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D3322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Standard obrazów DICOM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F8D1E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B5BC13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E843" w14:textId="4B3BF7AD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0DEF1010" w14:textId="336382E1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8BEDB" w14:textId="1B9930D6" w:rsidR="0058675C" w:rsidRPr="0019466D" w:rsidRDefault="0058675C" w:rsidP="00085A8B">
            <w:pPr>
              <w:pStyle w:val="Akapitzlist"/>
              <w:numPr>
                <w:ilvl w:val="0"/>
                <w:numId w:val="31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EA87B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Maksymalna luminacja monitora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2571E" w14:textId="3B57333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≥ 350 Cd/m2 </w:t>
            </w:r>
            <w:r w:rsidR="00441AA4" w:rsidRPr="00441AA4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F4EAF9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1A78" w14:textId="56998C53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66E3DA8B" w14:textId="302DBB47" w:rsidTr="000370D1">
        <w:trPr>
          <w:gridAfter w:val="1"/>
          <w:trHeight w:val="104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7FE92" w14:textId="5EF3391D" w:rsidR="0058675C" w:rsidRPr="0019466D" w:rsidRDefault="0058675C" w:rsidP="00085A8B">
            <w:pPr>
              <w:pStyle w:val="Akapitzlist"/>
              <w:numPr>
                <w:ilvl w:val="0"/>
                <w:numId w:val="31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DE8D4" w14:textId="77777777" w:rsidR="0058675C" w:rsidRDefault="0058675C" w:rsidP="00085A8B">
            <w:pPr>
              <w:spacing w:after="0" w:line="262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Ilość wejść sygnałowych umożliwiających jednoczasowe podłączenie sygnałów do prezentacji na monitorze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multiformatowym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z możliwością wyboru prezentowanych obrazów (min. w standardzie DVI oraz VGA, możliwość podłączenia USG, toru wizyjnego, kardiomonitora, programatora). </w:t>
            </w:r>
          </w:p>
          <w:p w14:paraId="1AD9D2ED" w14:textId="77777777" w:rsidR="0058675C" w:rsidRDefault="0058675C" w:rsidP="00085A8B">
            <w:pPr>
              <w:spacing w:after="0" w:line="259" w:lineRule="auto"/>
              <w:ind w:left="1" w:right="7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Rozmieszczenie gniazd wejściowych na sali zabiegowej i w sterowni po wcześniejszym uzgodnieniu z Zamawiającym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D93A2" w14:textId="4D63950F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  <w:u w:val="single" w:color="000000"/>
              </w:rPr>
              <w:t>&gt;</w:t>
            </w:r>
            <w:r>
              <w:rPr>
                <w:rFonts w:ascii="Arial" w:eastAsia="Arial" w:hAnsi="Arial" w:cs="Arial"/>
                <w:sz w:val="16"/>
              </w:rPr>
              <w:t xml:space="preserve"> 8 </w:t>
            </w:r>
            <w:r w:rsidR="00441AA4" w:rsidRPr="00441AA4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9576E8" w14:textId="22D4037D" w:rsidR="0058675C" w:rsidRPr="00441AA4" w:rsidRDefault="00441AA4" w:rsidP="00441AA4">
            <w:pPr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441AA4">
              <w:rPr>
                <w:rFonts w:ascii="Arial" w:hAnsi="Arial" w:cs="Arial"/>
                <w:sz w:val="16"/>
                <w:szCs w:val="16"/>
              </w:rPr>
              <w:t>Wartość graniczna – 0 pkt</w:t>
            </w:r>
            <w:r w:rsidR="0058675C" w:rsidRPr="00441AA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2DBE399" w14:textId="2950BEBC" w:rsidR="00441AA4" w:rsidRDefault="0058675C" w:rsidP="00441AA4">
            <w:pPr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441AA4">
              <w:rPr>
                <w:rFonts w:ascii="Arial" w:hAnsi="Arial" w:cs="Arial"/>
                <w:sz w:val="16"/>
                <w:szCs w:val="16"/>
              </w:rPr>
              <w:t xml:space="preserve">Największa wartość zaoferowana – </w:t>
            </w:r>
            <w:r w:rsidR="00441AA4">
              <w:rPr>
                <w:rFonts w:ascii="Arial" w:hAnsi="Arial" w:cs="Arial"/>
                <w:sz w:val="16"/>
                <w:szCs w:val="16"/>
              </w:rPr>
              <w:t>5 pkt</w:t>
            </w:r>
            <w:r w:rsidRPr="00441AA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25DC1C57" w14:textId="48B716A2" w:rsidR="0058675C" w:rsidRPr="00441AA4" w:rsidRDefault="0058675C" w:rsidP="00441AA4">
            <w:pPr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441AA4">
              <w:rPr>
                <w:rFonts w:ascii="Arial" w:hAnsi="Arial" w:cs="Arial"/>
                <w:sz w:val="16"/>
                <w:szCs w:val="16"/>
              </w:rPr>
              <w:t xml:space="preserve">Pozostałe proporcjonalnie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FCA4" w14:textId="5BA93C3E" w:rsidR="0058675C" w:rsidRDefault="0058675C" w:rsidP="00085A8B">
            <w:pPr>
              <w:spacing w:after="0" w:line="259" w:lineRule="auto"/>
              <w:jc w:val="left"/>
            </w:pPr>
          </w:p>
        </w:tc>
      </w:tr>
      <w:tr w:rsidR="0058675C" w14:paraId="35EF140F" w14:textId="0ADEF847" w:rsidTr="000370D1">
        <w:trPr>
          <w:gridAfter w:val="1"/>
          <w:trHeight w:val="4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404D3" w14:textId="33E2F04B" w:rsidR="0058675C" w:rsidRPr="0019466D" w:rsidRDefault="0058675C" w:rsidP="00085A8B">
            <w:pPr>
              <w:pStyle w:val="Akapitzlist"/>
              <w:numPr>
                <w:ilvl w:val="0"/>
                <w:numId w:val="31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F5EF" w14:textId="77777777" w:rsidR="0058675C" w:rsidRDefault="0058675C" w:rsidP="00085A8B">
            <w:pPr>
              <w:spacing w:after="0" w:line="259" w:lineRule="auto"/>
              <w:ind w:left="1" w:firstLine="0"/>
            </w:pPr>
            <w:r>
              <w:rPr>
                <w:rFonts w:ascii="Arial" w:eastAsia="Arial" w:hAnsi="Arial" w:cs="Arial"/>
                <w:sz w:val="16"/>
              </w:rPr>
              <w:t xml:space="preserve">Liczba pól roboczych dla jednoczasowej prezentacji obrazów na monitorze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multiformatowym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C9F27" w14:textId="3C9EA821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  <w:u w:val="single" w:color="000000"/>
              </w:rPr>
              <w:t>&gt;</w:t>
            </w:r>
            <w:r>
              <w:rPr>
                <w:rFonts w:ascii="Arial" w:eastAsia="Arial" w:hAnsi="Arial" w:cs="Arial"/>
                <w:sz w:val="16"/>
              </w:rPr>
              <w:t xml:space="preserve"> 8 </w:t>
            </w:r>
            <w:r w:rsidR="00720133" w:rsidRPr="00720133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D26008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C39C" w14:textId="407E7603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482761AF" w14:textId="183CD4E3" w:rsidTr="000370D1">
        <w:trPr>
          <w:gridAfter w:val="1"/>
          <w:trHeight w:val="6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E1402" w14:textId="24293029" w:rsidR="0058675C" w:rsidRPr="0019466D" w:rsidRDefault="0058675C" w:rsidP="00085A8B">
            <w:pPr>
              <w:pStyle w:val="Akapitzlist"/>
              <w:numPr>
                <w:ilvl w:val="0"/>
                <w:numId w:val="31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2920E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Wybór sygnału wejściowego oraz przełączanie obrazów przy pomocy ekranu dotykowego zlokalizowanego bezpośrednio przy stole operatora metodą ,,przyciągnij i upuść”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9EA57" w14:textId="28390B1A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Tak/Nie </w:t>
            </w:r>
            <w:r w:rsidR="00720133" w:rsidRPr="00720133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0F858D" w14:textId="64B0A934" w:rsidR="00720133" w:rsidRDefault="00720133" w:rsidP="00085A8B">
            <w:pPr>
              <w:spacing w:after="0" w:line="259" w:lineRule="auto"/>
              <w:ind w:left="4" w:right="307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 – 10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243001D8" w14:textId="1D613E9D" w:rsidR="0058675C" w:rsidRDefault="00720133" w:rsidP="00085A8B">
            <w:pPr>
              <w:spacing w:after="0" w:line="259" w:lineRule="auto"/>
              <w:ind w:left="4" w:right="307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Nie – 0 pkt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8738" w14:textId="06790C8A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644770FC" w14:textId="084BEAB3" w:rsidTr="000370D1">
        <w:trPr>
          <w:gridAfter w:val="1"/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B5775" w14:textId="5B29503D" w:rsidR="0058675C" w:rsidRPr="0019466D" w:rsidRDefault="0058675C" w:rsidP="00085A8B">
            <w:pPr>
              <w:pStyle w:val="Akapitzlist"/>
              <w:numPr>
                <w:ilvl w:val="0"/>
                <w:numId w:val="31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5D3D3" w14:textId="33DE8EEA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Wybór zaprogramowanych układów obrazów na monitorze z pulpitu przy stole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C10BA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0AAFED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D06B" w14:textId="28A1CAAB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15B1D878" w14:textId="7A695DCB" w:rsidTr="000370D1">
        <w:trPr>
          <w:gridAfter w:val="1"/>
          <w:trHeight w:val="80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664C4" w14:textId="5AF8089A" w:rsidR="0058675C" w:rsidRPr="0019466D" w:rsidRDefault="0058675C" w:rsidP="00085A8B">
            <w:pPr>
              <w:pStyle w:val="Akapitzlist"/>
              <w:numPr>
                <w:ilvl w:val="0"/>
                <w:numId w:val="31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4784A" w14:textId="36BA5C05" w:rsidR="0058675C" w:rsidRDefault="0058675C" w:rsidP="00085A8B">
            <w:pPr>
              <w:spacing w:after="0" w:line="259" w:lineRule="auto"/>
              <w:ind w:left="1" w:right="159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Możliwość dowolnej liczby manipulacji podziałami monitora, niezależnie od wcześniejszego zaprogramowania, łącznie z powiększeniem jednego z obrazów. Możliwość zmiany rozmiaru obrazu wideo w czasie rzeczywistym i dostosowywania układu ekranu podczas procedury bez korzystania z ustawień konfiguracji. Możliwość tworzenia dowolnej liczby elastycznych układów ekranów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7747D" w14:textId="029F7ED4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Tak/Nie </w:t>
            </w:r>
            <w:r w:rsidR="00720133" w:rsidRPr="00720133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3AD77F" w14:textId="4E6EC520" w:rsidR="00720133" w:rsidRDefault="00720133" w:rsidP="00085A8B">
            <w:pPr>
              <w:spacing w:after="0" w:line="259" w:lineRule="auto"/>
              <w:ind w:left="4" w:right="307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 – 15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671CD5CB" w14:textId="665845EF" w:rsidR="0058675C" w:rsidRDefault="00720133" w:rsidP="00085A8B">
            <w:pPr>
              <w:spacing w:after="0" w:line="259" w:lineRule="auto"/>
              <w:ind w:left="4" w:right="307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Nie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CCA6" w14:textId="61E8B84B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1CADFB2A" w14:textId="3CC5516E" w:rsidTr="000370D1">
        <w:trPr>
          <w:gridAfter w:val="1"/>
          <w:trHeight w:val="4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0FC22" w14:textId="047EF314" w:rsidR="0058675C" w:rsidRPr="0019466D" w:rsidRDefault="0058675C" w:rsidP="00085A8B">
            <w:pPr>
              <w:pStyle w:val="Akapitzlist"/>
              <w:numPr>
                <w:ilvl w:val="0"/>
                <w:numId w:val="31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56F80" w14:textId="77777777" w:rsidR="0058675C" w:rsidRDefault="0058675C" w:rsidP="00085A8B">
            <w:pPr>
              <w:spacing w:after="0" w:line="259" w:lineRule="auto"/>
              <w:ind w:left="1" w:right="296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Minimum 2 monitory obrazowe typu ”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flat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” (TFT/LCD) w sterowni (z możliwością wyświetlania obrazów w czasie rzeczywistym i obrazów referencyjnych) o przekątnej minimum 27"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388D2" w14:textId="4EC6ADEC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  <w:r w:rsidR="00720133" w:rsidRPr="00720133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84BBED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528F" w14:textId="41487D2F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24CF9A9B" w14:textId="2398221C" w:rsidTr="000370D1">
        <w:trPr>
          <w:gridAfter w:val="1"/>
          <w:trHeight w:val="5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92B1C" w14:textId="15400A01" w:rsidR="0058675C" w:rsidRPr="0019466D" w:rsidRDefault="0058675C" w:rsidP="00085A8B">
            <w:pPr>
              <w:pStyle w:val="Akapitzlist"/>
              <w:numPr>
                <w:ilvl w:val="0"/>
                <w:numId w:val="31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7BB7E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Możliwość podziału każdego z monitorów w sterowni na min. 4 pola. </w:t>
            </w:r>
          </w:p>
          <w:p w14:paraId="20F0C750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Możliwość wyświetlania obrazów z minimum 8 źródeł oraz możliwość definiowania rozmieszczenia poszczególnych obrazów na monitorach w sterowni zgodnie ze zdefiniowanymi wzorcami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B0953" w14:textId="5326863A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  <w:r w:rsidR="00720133" w:rsidRPr="00720133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419702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0A1B" w14:textId="14F74FDD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470E0E89" w14:textId="151B463C" w:rsidTr="000370D1">
        <w:trPr>
          <w:gridAfter w:val="1"/>
          <w:trHeight w:val="40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AFC42" w14:textId="54CC83A1" w:rsidR="0058675C" w:rsidRPr="0019466D" w:rsidRDefault="0058675C" w:rsidP="00085A8B">
            <w:pPr>
              <w:pStyle w:val="Akapitzlist"/>
              <w:numPr>
                <w:ilvl w:val="0"/>
                <w:numId w:val="31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C428C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Wybór sygnału wejściowego oraz przełączanie obrazów na monitorach w sterowni metodą ,,przyciągnij i upuść”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1D525" w14:textId="48D50555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0AAF95" w14:textId="3ABE6DF0" w:rsidR="0058675C" w:rsidRDefault="0058675C" w:rsidP="00085A8B">
            <w:pPr>
              <w:spacing w:after="0" w:line="259" w:lineRule="auto"/>
              <w:ind w:left="4" w:right="395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9104" w14:textId="6EBF9851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12D93AC4" w14:textId="77777777" w:rsidTr="000370D1">
        <w:trPr>
          <w:gridAfter w:val="1"/>
          <w:trHeight w:val="40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86EA4" w14:textId="77777777" w:rsidR="0058675C" w:rsidRPr="0019466D" w:rsidRDefault="0058675C" w:rsidP="00085A8B">
            <w:pPr>
              <w:pStyle w:val="Akapitzlist"/>
              <w:numPr>
                <w:ilvl w:val="0"/>
                <w:numId w:val="31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98330" w14:textId="40607D1B" w:rsidR="0058675C" w:rsidRDefault="00720133" w:rsidP="00085A8B">
            <w:pPr>
              <w:spacing w:after="0" w:line="259" w:lineRule="auto"/>
              <w:ind w:left="1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Sterowanie wszystkimi podłą</w:t>
            </w:r>
            <w:r w:rsidR="0058675C">
              <w:rPr>
                <w:rFonts w:ascii="Arial" w:eastAsia="Arial" w:hAnsi="Arial" w:cs="Arial"/>
                <w:sz w:val="16"/>
              </w:rPr>
              <w:t>czonymi do monitorów w sterowni aplikacjami zewnętrznymi przy pomocy jednej wspólnej klawiatury i myszy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A9AC9" w14:textId="39297EFD" w:rsidR="0058675C" w:rsidRDefault="0058675C" w:rsidP="00085A8B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E0DC66" w14:textId="2FD8052E" w:rsidR="0058675C" w:rsidRDefault="0058675C" w:rsidP="00085A8B">
            <w:pPr>
              <w:spacing w:after="0" w:line="259" w:lineRule="auto"/>
              <w:ind w:left="4" w:right="395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048E" w14:textId="77777777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47873886" w14:textId="1D9AE0F6" w:rsidTr="000370D1">
        <w:trPr>
          <w:gridAfter w:val="1"/>
          <w:trHeight w:val="4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1506D93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XII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883EAD" w14:textId="77777777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System cyfrowy,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postprocessing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obrazowanie 3D, archiwizacja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D93502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D381F9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E2E0BCA" w14:textId="37F2FB99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627047D6" w14:textId="0E7F9506" w:rsidTr="000370D1">
        <w:trPr>
          <w:gridAfter w:val="1"/>
          <w:trHeight w:val="6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03523" w14:textId="2581E5FB" w:rsidR="0058675C" w:rsidRPr="006A5891" w:rsidRDefault="0058675C" w:rsidP="00085A8B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34BFF" w14:textId="77777777" w:rsidR="0058675C" w:rsidRDefault="0058675C" w:rsidP="00085A8B">
            <w:pPr>
              <w:spacing w:after="0" w:line="259" w:lineRule="auto"/>
              <w:ind w:left="1" w:right="15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System wyposażony w pakiet aplikacji, rozwiązań technicznych i specjalizowanych algorytmów działających w czasie rzeczywistym, redukujących dawkę promieniowania, poprawiających jakość uzyskiwanego obrazu i umożliwiających obrazowanie z obniżoną dawką promieniowania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725AA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podać nazwę, opisać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CD528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A36AD" w14:textId="15B9A710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41A7B073" w14:textId="3089A142" w:rsidTr="000370D1">
        <w:trPr>
          <w:gridAfter w:val="1"/>
          <w:trHeight w:val="55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0D767" w14:textId="03609F56" w:rsidR="0058675C" w:rsidRPr="006A5891" w:rsidRDefault="0058675C" w:rsidP="00085A8B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44B28" w14:textId="29C8E26B" w:rsidR="0058675C" w:rsidRDefault="0058675C" w:rsidP="00085A8B">
            <w:pPr>
              <w:spacing w:after="0" w:line="259" w:lineRule="auto"/>
              <w:ind w:left="1" w:right="14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Płaski detektor cyfrowy, rodzaj materiału detektora: krystaliczny, ze wzmacniaczami bezpośrednio na pikselach dla redukcji poziomu szumu elektronicznego i obrazowania dawką poniżej 20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nGy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/impuls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414F9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Tak/Nie,  </w:t>
            </w:r>
          </w:p>
          <w:p w14:paraId="2CB56D53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jeśli Tak podać nazwę, opisać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C4F9F" w14:textId="4CAE87A1" w:rsidR="00720133" w:rsidRDefault="0058675C" w:rsidP="00085A8B">
            <w:pPr>
              <w:spacing w:after="0" w:line="259" w:lineRule="auto"/>
              <w:ind w:left="4" w:right="307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</w:t>
            </w:r>
            <w:r w:rsidR="00720133">
              <w:rPr>
                <w:rFonts w:ascii="Arial" w:eastAsia="Arial" w:hAnsi="Arial" w:cs="Arial"/>
                <w:sz w:val="16"/>
              </w:rPr>
              <w:t>ak – 25 pkt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472FCCF6" w14:textId="6A6551C2" w:rsidR="0058675C" w:rsidRDefault="00720133" w:rsidP="00085A8B">
            <w:pPr>
              <w:spacing w:after="0" w:line="259" w:lineRule="auto"/>
              <w:ind w:left="4" w:right="307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Nie – 0 pkt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6E1F8" w14:textId="0E4AD5FA" w:rsidR="0058675C" w:rsidRPr="00FD369B" w:rsidRDefault="0058675C" w:rsidP="00085A8B">
            <w:pPr>
              <w:spacing w:after="0" w:line="259" w:lineRule="auto"/>
              <w:ind w:left="2" w:firstLine="0"/>
              <w:jc w:val="left"/>
              <w:rPr>
                <w:color w:val="FF0000"/>
              </w:rPr>
            </w:pPr>
          </w:p>
        </w:tc>
      </w:tr>
      <w:tr w:rsidR="0058675C" w14:paraId="3E442701" w14:textId="27E806EE" w:rsidTr="000370D1">
        <w:trPr>
          <w:gridAfter w:val="1"/>
          <w:trHeight w:val="93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8FEF2" w14:textId="2CCD4EDB" w:rsidR="0058675C" w:rsidRPr="006A5891" w:rsidRDefault="0058675C" w:rsidP="00085A8B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97B95" w14:textId="2EC802A0" w:rsidR="0058675C" w:rsidRDefault="0058675C" w:rsidP="00085A8B">
            <w:pPr>
              <w:spacing w:after="0" w:line="259" w:lineRule="auto"/>
              <w:ind w:left="1" w:right="35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System redukcji dawki dodatkowy (opcjonalny) w stosunku do opisanego w punktach powyżej, działający niezależnie od zmian ustawień przesłon,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klatkowania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aktywnego pola obrazowania detektora lub odległości SID, obniżający poziom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kermy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w powietrzu o co najmniej 50% w stosunku do systemu bez tej funkcjonalności przy zachowaniu wartości diagnostycznej otrzymywanego obrazu. Należy dołączyć na potwierdzenie wyniki minimum 3 niezależnych badań klinicznych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6CBAA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Tak/Nie,  </w:t>
            </w:r>
          </w:p>
          <w:p w14:paraId="040FE5A5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jeśli Tak podać nazwę, opisać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E7C15" w14:textId="6C00A057" w:rsidR="00720133" w:rsidRDefault="00720133" w:rsidP="00085A8B">
            <w:pPr>
              <w:spacing w:after="0" w:line="259" w:lineRule="auto"/>
              <w:ind w:left="4" w:right="307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 – 25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70E996D9" w14:textId="6F19CF78" w:rsidR="0058675C" w:rsidRDefault="00720133" w:rsidP="00085A8B">
            <w:pPr>
              <w:spacing w:after="0" w:line="259" w:lineRule="auto"/>
              <w:ind w:left="4" w:right="307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Nie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CED9B" w14:textId="4A188767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7542C44A" w14:textId="475EAE83" w:rsidTr="000370D1">
        <w:trPr>
          <w:gridAfter w:val="1"/>
          <w:trHeight w:val="6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92715" w14:textId="5B56EC44" w:rsidR="0058675C" w:rsidRPr="006A5891" w:rsidRDefault="0058675C" w:rsidP="00085A8B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D22AD" w14:textId="77777777" w:rsidR="0058675C" w:rsidRDefault="0058675C" w:rsidP="00085A8B">
            <w:pPr>
              <w:spacing w:after="0" w:line="259" w:lineRule="auto"/>
              <w:ind w:left="1" w:right="4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Filtracja on-line zbieranych danych obrazowych przez system cyfrowy przed ich prezentacją na monitorze obrazowym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81CB7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opisać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27878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43ADB" w14:textId="739BB243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4FEF2427" w14:textId="0996DF09" w:rsidTr="000370D1">
        <w:trPr>
          <w:gridAfter w:val="1"/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137D5" w14:textId="30B2DC33" w:rsidR="0058675C" w:rsidRPr="006A5891" w:rsidRDefault="0058675C" w:rsidP="00085A8B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79E0E" w14:textId="145FEE09" w:rsidR="0058675C" w:rsidRDefault="0058675C" w:rsidP="00085A8B">
            <w:pPr>
              <w:spacing w:after="0" w:line="259" w:lineRule="auto"/>
              <w:ind w:left="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Cyfrowe prześwietlenie pulsacyjne (fluoroskopia) w zakresie min. od </w:t>
            </w:r>
            <w:r w:rsidR="002D0BC8">
              <w:rPr>
                <w:rFonts w:ascii="Arial" w:eastAsia="Arial" w:hAnsi="Arial" w:cs="Arial"/>
                <w:sz w:val="16"/>
              </w:rPr>
              <w:t>0,5</w:t>
            </w:r>
            <w:r>
              <w:rPr>
                <w:rFonts w:ascii="Arial" w:eastAsia="Arial" w:hAnsi="Arial" w:cs="Arial"/>
                <w:sz w:val="16"/>
              </w:rPr>
              <w:t xml:space="preserve"> pulsów/s do 30 pulsów/s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730FD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podać wartości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F32B3" w14:textId="77777777" w:rsidR="0058675C" w:rsidRDefault="0058675C" w:rsidP="00085A8B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8E03C" w14:textId="7FAAFB10" w:rsidR="0058675C" w:rsidRDefault="0058675C" w:rsidP="00085A8B">
            <w:pPr>
              <w:spacing w:after="0" w:line="259" w:lineRule="auto"/>
              <w:ind w:left="2" w:firstLine="0"/>
              <w:jc w:val="left"/>
            </w:pPr>
          </w:p>
        </w:tc>
      </w:tr>
      <w:tr w:rsidR="0058675C" w14:paraId="77E8CACB" w14:textId="268A4E8B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5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B281F" w14:textId="64F99969" w:rsidR="0058675C" w:rsidRPr="006A5891" w:rsidRDefault="0058675C" w:rsidP="00085A8B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F20F4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Zapis ostatnich obrazów fluoroskopii (ostatnia pętla) na HD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FF581" w14:textId="0F971259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Min. 450 obrazów </w:t>
            </w:r>
            <w:r w:rsidR="00720133" w:rsidRPr="00720133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A0691" w14:textId="05408085" w:rsidR="0058675C" w:rsidRDefault="00720133" w:rsidP="00085A8B">
            <w:pPr>
              <w:spacing w:after="0" w:line="259" w:lineRule="auto"/>
              <w:ind w:left="2" w:firstLine="0"/>
            </w:pPr>
            <w:r>
              <w:rPr>
                <w:rFonts w:ascii="Arial" w:eastAsia="Arial" w:hAnsi="Arial" w:cs="Arial"/>
                <w:sz w:val="16"/>
              </w:rPr>
              <w:t>Wartość graniczna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34BAC510" w14:textId="6AA7236F" w:rsidR="0058675C" w:rsidRDefault="00720133" w:rsidP="00085A8B">
            <w:pPr>
              <w:spacing w:after="0" w:line="259" w:lineRule="auto"/>
              <w:ind w:left="2" w:right="89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największa – 10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Pozostałe proporcjonalnie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6CF39" w14:textId="632193A2" w:rsidR="0058675C" w:rsidRDefault="0058675C" w:rsidP="00720133">
            <w:pPr>
              <w:tabs>
                <w:tab w:val="left" w:pos="4072"/>
              </w:tabs>
              <w:spacing w:after="0" w:line="259" w:lineRule="auto"/>
              <w:ind w:left="0" w:firstLine="0"/>
              <w:jc w:val="left"/>
            </w:pPr>
          </w:p>
        </w:tc>
      </w:tr>
      <w:tr w:rsidR="0058675C" w14:paraId="7A25DA5A" w14:textId="057CB2BF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4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8CF26" w14:textId="567F3EEA" w:rsidR="0058675C" w:rsidRPr="006A5891" w:rsidRDefault="0058675C" w:rsidP="00085A8B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125CA" w14:textId="0F6D091A" w:rsidR="0058675C" w:rsidRDefault="0058675C" w:rsidP="00085A8B">
            <w:pPr>
              <w:spacing w:after="30" w:line="255" w:lineRule="auto"/>
              <w:ind w:left="0" w:right="208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Akwizycja i zapis na HDD (dysku twardym) obrazów w matrycy min. 1024 x 1024 pikseli w zakresie min. od 0,5 do 30 obrazów/s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3867C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podać wartości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AFD31" w14:textId="77777777" w:rsidR="0058675C" w:rsidRDefault="0058675C" w:rsidP="00085A8B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018D7" w14:textId="4BB6A461" w:rsidR="0058675C" w:rsidRDefault="0058675C" w:rsidP="00085A8B">
            <w:pPr>
              <w:spacing w:after="0" w:line="259" w:lineRule="auto"/>
              <w:ind w:left="121" w:firstLine="0"/>
              <w:jc w:val="left"/>
            </w:pPr>
          </w:p>
        </w:tc>
      </w:tr>
      <w:tr w:rsidR="0058675C" w14:paraId="61B39A12" w14:textId="488EB1DF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69E44" w14:textId="6A9D74D1" w:rsidR="0058675C" w:rsidRPr="006A5891" w:rsidRDefault="0058675C" w:rsidP="00085A8B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25C03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Matryca prezentacyjna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0B99A" w14:textId="0F1C05C4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Min. 960 x 960 pikseli </w:t>
            </w:r>
            <w:r w:rsidR="00720133" w:rsidRPr="00720133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D32F9" w14:textId="77777777" w:rsidR="0058675C" w:rsidRDefault="0058675C" w:rsidP="00085A8B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2EC1" w14:textId="38CCF6EE" w:rsidR="0058675C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341FCFEA" w14:textId="368B43BC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6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A9D53" w14:textId="35975FA7" w:rsidR="0058675C" w:rsidRPr="006A5891" w:rsidRDefault="0058675C" w:rsidP="00085A8B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24B7F" w14:textId="71D26E9D" w:rsidR="0058675C" w:rsidRDefault="0058675C" w:rsidP="00085A8B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16"/>
              </w:rPr>
              <w:t xml:space="preserve">Rzeczywista głębokość przetwarzania systemu cyfrowego [bit] w matrycy 1024x1024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738E1" w14:textId="3C52E060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  <w:u w:val="single" w:color="000000"/>
              </w:rPr>
              <w:t>&gt;</w:t>
            </w:r>
            <w:r>
              <w:rPr>
                <w:rFonts w:ascii="Arial" w:eastAsia="Arial" w:hAnsi="Arial" w:cs="Arial"/>
                <w:sz w:val="16"/>
              </w:rPr>
              <w:t xml:space="preserve"> 10 bit </w:t>
            </w:r>
            <w:r w:rsidR="00720133" w:rsidRPr="00720133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DDF63" w14:textId="3AA89491" w:rsidR="0058675C" w:rsidRDefault="00720133" w:rsidP="00085A8B">
            <w:pPr>
              <w:spacing w:after="0" w:line="259" w:lineRule="auto"/>
              <w:ind w:left="2" w:firstLine="0"/>
            </w:pPr>
            <w:r>
              <w:rPr>
                <w:rFonts w:ascii="Arial" w:eastAsia="Arial" w:hAnsi="Arial" w:cs="Arial"/>
                <w:sz w:val="16"/>
              </w:rPr>
              <w:t>Wartość graniczna – 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03FFB608" w14:textId="09C120B0" w:rsidR="0058675C" w:rsidRDefault="00720133" w:rsidP="00085A8B">
            <w:pPr>
              <w:spacing w:after="0" w:line="259" w:lineRule="auto"/>
              <w:ind w:left="2" w:right="89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Wartość największa – 10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Pozostałe proporcjonalnie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6F4F3" w14:textId="1830F040" w:rsidR="0058675C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24B49BE9" w14:textId="2DA3BC4E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40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82258" w14:textId="0B3D4876" w:rsidR="0058675C" w:rsidRPr="006A5891" w:rsidRDefault="0058675C" w:rsidP="00085A8B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A57BE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Pamięć obrazów na HD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502B1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Min. 25 000 obrazów w matrycy 1024 x 1024 x </w:t>
            </w:r>
          </w:p>
          <w:p w14:paraId="0A952515" w14:textId="7D7F642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min. 10 bit bez kompresji stratnej </w:t>
            </w:r>
            <w:r w:rsidR="00720133" w:rsidRPr="00720133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C55DF" w14:textId="77777777" w:rsidR="0058675C" w:rsidRDefault="0058675C" w:rsidP="00085A8B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70B2D" w14:textId="287D82AB" w:rsidR="0058675C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125815AB" w14:textId="12C8CE8A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DF5F6" w14:textId="49119296" w:rsidR="0058675C" w:rsidRPr="006A5891" w:rsidRDefault="0058675C" w:rsidP="00085A8B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1C0AC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Pamięć ostatniego obrazu (LIH)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96C50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D0D21" w14:textId="77777777" w:rsidR="0058675C" w:rsidRDefault="0058675C" w:rsidP="00085A8B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DA38C" w14:textId="720AB588" w:rsidR="0058675C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29B47145" w14:textId="1ED71169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3F27F" w14:textId="4231556A" w:rsidR="0058675C" w:rsidRPr="006A5891" w:rsidRDefault="0058675C" w:rsidP="00085A8B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AE6E0" w14:textId="4F7CCFA9" w:rsidR="0058675C" w:rsidRPr="005938A9" w:rsidRDefault="0058675C" w:rsidP="00085A8B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5938A9">
              <w:rPr>
                <w:rFonts w:ascii="Arial" w:eastAsia="Arial" w:hAnsi="Arial" w:cs="Arial"/>
                <w:sz w:val="16"/>
                <w:lang w:val="en-US"/>
              </w:rPr>
              <w:t>DSA on-line i off-line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7F911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AC4EA" w14:textId="77777777" w:rsidR="0058675C" w:rsidRDefault="0058675C" w:rsidP="00085A8B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10048" w14:textId="1FE31353" w:rsidR="0058675C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5A690562" w14:textId="5EDFDD71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4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A36DE" w14:textId="79A6A3F0" w:rsidR="0058675C" w:rsidRPr="006A5891" w:rsidRDefault="0058675C" w:rsidP="00085A8B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78B1D" w14:textId="6D348126" w:rsidR="0058675C" w:rsidRDefault="0058675C" w:rsidP="00085A8B">
            <w:pPr>
              <w:spacing w:after="0" w:line="259" w:lineRule="auto"/>
              <w:ind w:left="0" w:right="47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Szybkość akwizycji obrazów w trybach DR - radiografii cyfrowej i DSA na dysk twardy aparatu w matrycy 1024 x 1024 w zakresie nie mniejszym niż od 1 do 6 obrazów/s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08E4F" w14:textId="2A4B27F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  <w:r w:rsidR="00720133" w:rsidRPr="00720133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A1C6B" w14:textId="273915E2" w:rsidR="0058675C" w:rsidRDefault="0058675C" w:rsidP="00085A8B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11394" w14:textId="656926CD" w:rsidR="0058675C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2D81B73F" w14:textId="0C3E7439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05ABE" w14:textId="08EC25A0" w:rsidR="0058675C" w:rsidRPr="006A5891" w:rsidRDefault="0058675C" w:rsidP="00085A8B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F234" w14:textId="7D336550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Angiografia rotacyjna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9A428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B889F" w14:textId="77777777" w:rsidR="0058675C" w:rsidRDefault="0058675C" w:rsidP="00085A8B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4F96E" w14:textId="27395DF5" w:rsidR="0058675C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4E9F7DF4" w14:textId="5C1FC897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FADE6" w14:textId="666C3347" w:rsidR="0058675C" w:rsidRPr="006A5891" w:rsidRDefault="0058675C" w:rsidP="00085A8B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F2B5E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Ustawianie położenia przysłon znacznikami graficznymi na obrazie zatrzymanym, bez promieniowania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F94B0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7C7C1" w14:textId="77777777" w:rsidR="0058675C" w:rsidRDefault="0058675C" w:rsidP="00085A8B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70A35" w14:textId="5ED6404A" w:rsidR="0058675C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5CBD1257" w14:textId="436EA289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4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FC64B" w14:textId="5FF827EC" w:rsidR="0058675C" w:rsidRPr="006A5891" w:rsidRDefault="0058675C" w:rsidP="00085A8B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6FE1F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Ustawianie położenia płyty pacjenta znacznikami graficznymi na obrazie zatrzymanym, bez promieniowania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F9AB1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E5151" w14:textId="77777777" w:rsidR="0058675C" w:rsidRDefault="0058675C" w:rsidP="00085A8B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2622D" w14:textId="5C6D513D" w:rsidR="0058675C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7090ED49" w14:textId="69DC4D6D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6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58412" w14:textId="4E206F9C" w:rsidR="0058675C" w:rsidRPr="006A5891" w:rsidRDefault="0058675C" w:rsidP="00085A8B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89908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Wizualizacja aktualnie wybranego pola obrazowania znacznikami graficznymi na zatrzymanym obrazie, bez promieniowania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905D" w14:textId="2F171C45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Tak/Nie </w:t>
            </w:r>
            <w:r w:rsidR="00720133" w:rsidRPr="00720133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7D900" w14:textId="50A8DB93" w:rsidR="00720133" w:rsidRDefault="00720133" w:rsidP="00085A8B">
            <w:pPr>
              <w:spacing w:after="0" w:line="259" w:lineRule="auto"/>
              <w:ind w:left="2" w:right="293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 – 10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52F60C10" w14:textId="5F4C92D0" w:rsidR="0058675C" w:rsidRDefault="0058675C" w:rsidP="00085A8B">
            <w:pPr>
              <w:spacing w:after="0" w:line="259" w:lineRule="auto"/>
              <w:ind w:left="2" w:right="293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Nie – 0 pkt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99834" w14:textId="68D282C0" w:rsidR="0058675C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14733C86" w14:textId="021284E1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C0707" w14:textId="4D669C92" w:rsidR="0058675C" w:rsidRPr="006A5891" w:rsidRDefault="0058675C" w:rsidP="00085A8B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6549C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Zoom w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postprocessingu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8BFF0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82DCE" w14:textId="77777777" w:rsidR="0058675C" w:rsidRDefault="0058675C" w:rsidP="00085A8B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B22CF2" w14:textId="6EEEE7AC" w:rsidR="0058675C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3B44E6AB" w14:textId="23EBF406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4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596DB" w14:textId="74917244" w:rsidR="0058675C" w:rsidRPr="006A5891" w:rsidRDefault="0058675C" w:rsidP="00085A8B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90F8C" w14:textId="23B7378A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Zoom na obrazie life (bez zmiany powiększenia detektora) podczas akwizycji obrazu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64C58" w14:textId="21C3F159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Tak/Nie </w:t>
            </w:r>
            <w:r w:rsidR="00720133" w:rsidRPr="00720133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1D105F" w14:textId="7D979F35" w:rsidR="00720133" w:rsidRDefault="0058675C" w:rsidP="00085A8B">
            <w:pPr>
              <w:spacing w:after="0" w:line="259" w:lineRule="auto"/>
              <w:ind w:left="2" w:right="293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Tak – 20 pkt </w:t>
            </w:r>
          </w:p>
          <w:p w14:paraId="591BA7AE" w14:textId="1309E4B5" w:rsidR="0058675C" w:rsidRDefault="0058675C" w:rsidP="00085A8B">
            <w:pPr>
              <w:spacing w:after="0" w:line="259" w:lineRule="auto"/>
              <w:ind w:left="2" w:right="293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Nie – 0 pkt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A4A4" w14:textId="5E3AAF36" w:rsidR="0058675C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6363E45E" w14:textId="68F0B3A8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205B6" w14:textId="0AD983C2" w:rsidR="0058675C" w:rsidRPr="006A5891" w:rsidRDefault="0058675C" w:rsidP="00085A8B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1FDEC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Roadmapping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2D i 3D lub funkcjonalność ekwiwalentna umożliwiająca prowadzenie cewnika na masce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7024D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D02D52" w14:textId="77777777" w:rsidR="0058675C" w:rsidRDefault="0058675C" w:rsidP="00085A8B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8B9E" w14:textId="0C60A308" w:rsidR="0058675C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7EBB8813" w14:textId="77777777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3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CFF0B" w14:textId="77777777" w:rsidR="0058675C" w:rsidRPr="006A5891" w:rsidRDefault="0058675C" w:rsidP="00085A8B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13618" w14:textId="5845D431" w:rsidR="0058675C" w:rsidRDefault="0058675C" w:rsidP="00085A8B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Wykorzystanie wcześniej wykonanej angiografii jako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roadmappingu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2D z możliwością regulacji stopnia widoczności naczynia oraz prowadnika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4FC2E" w14:textId="1F9324AF" w:rsidR="0058675C" w:rsidRDefault="0058675C" w:rsidP="00085A8B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EB32CC" w14:textId="0F03FE24" w:rsidR="0058675C" w:rsidRDefault="0058675C" w:rsidP="00085A8B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9DE3" w14:textId="77777777" w:rsidR="0058675C" w:rsidRPr="00042EFA" w:rsidRDefault="0058675C" w:rsidP="00085A8B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58675C" w14:paraId="1159E782" w14:textId="77777777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3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5472F" w14:textId="77777777" w:rsidR="0058675C" w:rsidRPr="006A5891" w:rsidRDefault="0058675C" w:rsidP="00085A8B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8CE6A" w14:textId="2C24F214" w:rsidR="0058675C" w:rsidRDefault="0058675C" w:rsidP="00085A8B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Wykorzystanie jako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roadmapping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2D ze śledzenie położenia stołu statywu oraz powiększenia obrysów (konturów) naczyń narysowanych na obrazie wyświetlanym na panelu dotykowym angiografu w sali badań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3610B" w14:textId="3CC3C1F2" w:rsidR="0058675C" w:rsidRDefault="0058675C" w:rsidP="00085A8B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Tak/Nie </w:t>
            </w:r>
            <w:r w:rsidR="00720133" w:rsidRPr="00720133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87F1EC" w14:textId="0FE491A0" w:rsidR="00720133" w:rsidRDefault="00720133" w:rsidP="00085A8B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 – 15 pkt</w:t>
            </w:r>
          </w:p>
          <w:p w14:paraId="74AEC719" w14:textId="6358F846" w:rsidR="0058675C" w:rsidRDefault="0058675C" w:rsidP="00085A8B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Nie – 0 pkt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FDB2" w14:textId="77777777" w:rsidR="0058675C" w:rsidRPr="00042EFA" w:rsidRDefault="0058675C" w:rsidP="00085A8B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58675C" w14:paraId="2883F1BE" w14:textId="77777777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3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D5439" w14:textId="77777777" w:rsidR="0058675C" w:rsidRPr="006A5891" w:rsidRDefault="0058675C" w:rsidP="00085A8B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4E480" w14:textId="3DFFC527" w:rsidR="0058675C" w:rsidRDefault="0058675C" w:rsidP="00085A8B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Równoczesna prezentacja obrazu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subtrakcyjnego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roadmap</w:t>
            </w:r>
            <w:proofErr w:type="spellEnd"/>
            <w:r>
              <w:rPr>
                <w:rFonts w:ascii="Arial" w:eastAsia="Arial" w:hAnsi="Arial" w:cs="Arial"/>
                <w:sz w:val="16"/>
              </w:rPr>
              <w:t>) oraz obrazu na żywo w trakcie trwania fluoroskopii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EDB84" w14:textId="7289399B" w:rsidR="0058675C" w:rsidRDefault="0058675C" w:rsidP="00085A8B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3828B4" w14:textId="04B95F6F" w:rsidR="0058675C" w:rsidRDefault="00720133" w:rsidP="00085A8B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Bez o</w:t>
            </w:r>
            <w:r w:rsidR="0058675C">
              <w:rPr>
                <w:rFonts w:ascii="Arial" w:eastAsia="Arial" w:hAnsi="Arial" w:cs="Arial"/>
                <w:sz w:val="16"/>
              </w:rPr>
              <w:t>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3B62" w14:textId="77777777" w:rsidR="0058675C" w:rsidRPr="00042EFA" w:rsidRDefault="0058675C" w:rsidP="00085A8B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58675C" w14:paraId="6B0C7850" w14:textId="77777777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3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A3AB4" w14:textId="77777777" w:rsidR="0058675C" w:rsidRPr="006A5891" w:rsidRDefault="0058675C" w:rsidP="00085A8B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D977" w14:textId="73B3E990" w:rsidR="0058675C" w:rsidRDefault="0058675C" w:rsidP="00085A8B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Płynne powiększanie obrazu fluoroskopii na żywo w sposób niezależny od wybranego pola widzenia detektora bez zwiększenia dawki promieniowania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58E68" w14:textId="6AC85A66" w:rsidR="0058675C" w:rsidRDefault="0058675C" w:rsidP="00085A8B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Tak/Nie</w:t>
            </w:r>
            <w:r w:rsidR="00720133">
              <w:rPr>
                <w:rFonts w:ascii="Arial" w:eastAsia="Arial" w:hAnsi="Arial" w:cs="Arial"/>
                <w:sz w:val="16"/>
              </w:rPr>
              <w:t xml:space="preserve"> </w:t>
            </w:r>
            <w:r w:rsidR="00720133" w:rsidRPr="00720133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40F172" w14:textId="4E50E16A" w:rsidR="00720133" w:rsidRDefault="00720133" w:rsidP="00085A8B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 – 10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49D5265D" w14:textId="0D7B5598" w:rsidR="0058675C" w:rsidRDefault="0058675C" w:rsidP="00085A8B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Nie – 0 pkt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9DEC" w14:textId="77777777" w:rsidR="0058675C" w:rsidRPr="00042EFA" w:rsidRDefault="0058675C" w:rsidP="00085A8B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58675C" w14:paraId="2EB6EE8A" w14:textId="44F73F4F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3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CDE4A" w14:textId="55A05010" w:rsidR="0058675C" w:rsidRPr="006A5891" w:rsidRDefault="0058675C" w:rsidP="00085A8B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88530" w14:textId="6E419555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Sterowanie parametrami ekspozycji z poziomu ekranu dotykowego angiografu przy stole pacjenta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A6725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A3AEB6" w14:textId="77777777" w:rsidR="0058675C" w:rsidRDefault="0058675C" w:rsidP="00085A8B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65C4" w14:textId="3EBCA859" w:rsidR="0058675C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46D0C2FF" w14:textId="77777777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3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EC890" w14:textId="77777777" w:rsidR="0058675C" w:rsidRPr="006A5891" w:rsidRDefault="0058675C" w:rsidP="00085A8B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0404" w14:textId="744F9B20" w:rsidR="0058675C" w:rsidRDefault="0058675C" w:rsidP="00085A8B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Sterowanie przysłonami prostokątnymi oraz półprzepuszczalnymi poprzez bezpośrednia interakcje z obrazem wyświetlanym na ekranie dotykowym angiografu przy stole pacjenta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40724" w14:textId="11E85617" w:rsidR="0058675C" w:rsidRDefault="0058675C" w:rsidP="00085A8B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Tak/Nie</w:t>
            </w:r>
            <w:r w:rsidR="00720133">
              <w:rPr>
                <w:rFonts w:ascii="Arial" w:eastAsia="Arial" w:hAnsi="Arial" w:cs="Arial"/>
                <w:sz w:val="16"/>
              </w:rPr>
              <w:t xml:space="preserve"> </w:t>
            </w:r>
            <w:r w:rsidR="00720133" w:rsidRPr="00720133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BE4E4A" w14:textId="57C98B4D" w:rsidR="00720133" w:rsidRDefault="00720133" w:rsidP="00085A8B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 – 10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6702A2F4" w14:textId="5646EE5E" w:rsidR="0058675C" w:rsidRDefault="0058675C" w:rsidP="00085A8B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Nie</w:t>
            </w:r>
            <w:r w:rsidR="00720133"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>– 0 pkt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514B" w14:textId="77777777" w:rsidR="0058675C" w:rsidRPr="00DC2ABE" w:rsidRDefault="0058675C" w:rsidP="00085A8B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58675C" w14:paraId="46488D7A" w14:textId="77871778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5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74CB3" w14:textId="7C1A8741" w:rsidR="0058675C" w:rsidRPr="006A5891" w:rsidRDefault="0058675C" w:rsidP="00085A8B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61937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Oprogramowanie do analizy klinicznej naczyń obwodowych (min.: automatyczne rozpoznawanie kształtów; określanie stopnia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stenozy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: automatyczna i manualna kalibracja, pomiary odległości i kątów) QVA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21094" w14:textId="77777777" w:rsidR="0058675C" w:rsidRDefault="0058675C" w:rsidP="00085A8B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Tak, </w:t>
            </w:r>
            <w:r w:rsidRPr="0022515F">
              <w:rPr>
                <w:rFonts w:ascii="Arial" w:eastAsia="Arial" w:hAnsi="Arial" w:cs="Arial"/>
                <w:sz w:val="16"/>
              </w:rPr>
              <w:t>podać nazwę</w:t>
            </w:r>
            <w:r>
              <w:rPr>
                <w:rFonts w:ascii="Arial" w:eastAsia="Arial" w:hAnsi="Arial" w:cs="Arial"/>
                <w:sz w:val="16"/>
              </w:rPr>
              <w:t xml:space="preserve"> oferowanej opcji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62A238" w14:textId="77777777" w:rsidR="0058675C" w:rsidRDefault="0058675C" w:rsidP="00085A8B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1320" w14:textId="1DBE254B" w:rsidR="0058675C" w:rsidRPr="0022515F" w:rsidRDefault="0058675C" w:rsidP="00085A8B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7367A2B4" w14:textId="77777777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63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FE3FF" w14:textId="77777777" w:rsidR="0058675C" w:rsidRPr="006A5891" w:rsidRDefault="0058675C" w:rsidP="00D83957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A66BC" w14:textId="60FE6259" w:rsidR="0058675C" w:rsidRDefault="0058675C" w:rsidP="00D83957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Oprogramowanie do analizy klinicznej naczyń wieńcowych (min.: automatyczne rozpoznawanie kształtów; określanie stopnia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stenozy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: automatyczna i manualna kalibracja, pomiary odległości i kątów) QCA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3FD83" w14:textId="145A78D1" w:rsidR="0058675C" w:rsidRDefault="0058675C" w:rsidP="00D83957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Tak, </w:t>
            </w:r>
            <w:r w:rsidRPr="0022515F">
              <w:rPr>
                <w:rFonts w:ascii="Arial" w:eastAsia="Arial" w:hAnsi="Arial" w:cs="Arial"/>
                <w:sz w:val="16"/>
              </w:rPr>
              <w:t>podać nazwę</w:t>
            </w:r>
            <w:r>
              <w:rPr>
                <w:rFonts w:ascii="Arial" w:eastAsia="Arial" w:hAnsi="Arial" w:cs="Arial"/>
                <w:sz w:val="16"/>
              </w:rPr>
              <w:t xml:space="preserve"> oferowanej opcji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A13B71" w14:textId="6DD994B5" w:rsidR="0058675C" w:rsidRDefault="0058675C" w:rsidP="00D83957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485F" w14:textId="77777777" w:rsidR="0058675C" w:rsidRPr="0022515F" w:rsidRDefault="0058675C" w:rsidP="00D83957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58B7436F" w14:textId="77777777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865B9" w14:textId="77777777" w:rsidR="0058675C" w:rsidRPr="006A5891" w:rsidRDefault="0058675C" w:rsidP="00D83957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346D2" w14:textId="60C32E6D" w:rsidR="0058675C" w:rsidRDefault="0058675C" w:rsidP="00D83957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Wykonywanie pomiarów poprzez bezpośrednia interakcję z obrazem wyświetlanym na ekranie dotykowym angiografu w zali badań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0AD3E" w14:textId="4FC797FD" w:rsidR="0058675C" w:rsidRDefault="0058675C" w:rsidP="00D83957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Tak/Nie</w:t>
            </w:r>
            <w:r w:rsidR="00720133">
              <w:rPr>
                <w:rFonts w:ascii="Arial" w:eastAsia="Arial" w:hAnsi="Arial" w:cs="Arial"/>
                <w:sz w:val="16"/>
              </w:rPr>
              <w:t xml:space="preserve"> </w:t>
            </w:r>
            <w:r w:rsidR="00720133" w:rsidRPr="00720133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1FBDF8" w14:textId="61344F3D" w:rsidR="00496F41" w:rsidRDefault="0058675C" w:rsidP="00D83957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</w:t>
            </w:r>
            <w:r w:rsidR="00496F41">
              <w:rPr>
                <w:rFonts w:ascii="Arial" w:eastAsia="Arial" w:hAnsi="Arial" w:cs="Arial"/>
                <w:sz w:val="16"/>
              </w:rPr>
              <w:t xml:space="preserve"> –</w:t>
            </w:r>
            <w:r>
              <w:rPr>
                <w:rFonts w:ascii="Arial" w:eastAsia="Arial" w:hAnsi="Arial" w:cs="Arial"/>
                <w:sz w:val="16"/>
              </w:rPr>
              <w:t xml:space="preserve"> 10</w:t>
            </w:r>
            <w:r w:rsidR="00496F41">
              <w:rPr>
                <w:rFonts w:ascii="Arial" w:eastAsia="Arial" w:hAnsi="Arial" w:cs="Arial"/>
                <w:sz w:val="16"/>
              </w:rPr>
              <w:t xml:space="preserve"> pkt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30232440" w14:textId="2ED0D1F8" w:rsidR="0058675C" w:rsidRDefault="0058675C" w:rsidP="00D83957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Nie</w:t>
            </w:r>
            <w:r w:rsidR="00496F41"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>– 0 pkt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877C" w14:textId="77777777" w:rsidR="0058675C" w:rsidRPr="00042EFA" w:rsidRDefault="0058675C" w:rsidP="00D83957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58675C" w14:paraId="1A63A16C" w14:textId="77777777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73FB8" w14:textId="77777777" w:rsidR="0058675C" w:rsidRPr="006A5891" w:rsidRDefault="0058675C" w:rsidP="00D83957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441C0" w14:textId="3CAAB126" w:rsidR="0058675C" w:rsidRDefault="0058675C" w:rsidP="00D83957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Oprogramowanie do wzmacniania obrazu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stentów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wieńcowych działające w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w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postprocessingu</w:t>
            </w:r>
            <w:proofErr w:type="spellEnd"/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B164D" w14:textId="12DB4873" w:rsidR="0058675C" w:rsidRDefault="0058675C" w:rsidP="00D83957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D3609D" w14:textId="3A4EC6E7" w:rsidR="0058675C" w:rsidRDefault="0058675C" w:rsidP="00D83957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3C4E" w14:textId="77777777" w:rsidR="0058675C" w:rsidRPr="00042EFA" w:rsidRDefault="0058675C" w:rsidP="00D83957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58675C" w14:paraId="6AA7B367" w14:textId="4A144060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85131" w14:textId="20C3C97F" w:rsidR="0058675C" w:rsidRPr="006A5891" w:rsidRDefault="0058675C" w:rsidP="00D83957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FB6C5" w14:textId="77777777" w:rsidR="0058675C" w:rsidRDefault="0058675C" w:rsidP="00D83957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Sterowanie funkcjami systemu cyfrowego z pulpitu sterowniczego systemu cyfrowego w sali badań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3619B" w14:textId="77777777" w:rsidR="0058675C" w:rsidRDefault="0058675C" w:rsidP="00D83957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94606F" w14:textId="77777777" w:rsidR="0058675C" w:rsidRDefault="0058675C" w:rsidP="00D83957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5618" w14:textId="42F3D584" w:rsidR="0058675C" w:rsidRDefault="0058675C" w:rsidP="00D83957">
            <w:pPr>
              <w:spacing w:after="0" w:line="259" w:lineRule="auto"/>
              <w:ind w:left="0" w:firstLine="0"/>
              <w:jc w:val="left"/>
            </w:pPr>
          </w:p>
        </w:tc>
      </w:tr>
      <w:tr w:rsidR="0058675C" w:rsidRPr="002774D8" w14:paraId="4906FC14" w14:textId="20E99701" w:rsidTr="000370D1">
        <w:tblPrEx>
          <w:tblCellMar>
            <w:top w:w="6" w:type="dxa"/>
            <w:left w:w="38" w:type="dxa"/>
            <w:right w:w="15" w:type="dxa"/>
          </w:tblCellMar>
        </w:tblPrEx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A6AB5" w14:textId="1215C184" w:rsidR="0058675C" w:rsidRPr="002774D8" w:rsidRDefault="0058675C" w:rsidP="00D83957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C77FF" w14:textId="24F511B4" w:rsidR="0058675C" w:rsidRPr="002774D8" w:rsidRDefault="0058675C" w:rsidP="00D83957">
            <w:pPr>
              <w:spacing w:after="0" w:line="259" w:lineRule="auto"/>
              <w:ind w:left="0" w:right="503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774D8">
              <w:rPr>
                <w:rFonts w:ascii="Arial" w:eastAsia="Arial" w:hAnsi="Arial" w:cs="Arial"/>
                <w:sz w:val="16"/>
                <w:szCs w:val="16"/>
              </w:rPr>
              <w:t>Powiększanie i przesuw obrazu poprzez bezpośrednia interakcje z obrazem wyświetlanym na panelu dotykowym angiografu w sali badań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44E1A" w14:textId="344ED0D7" w:rsidR="0058675C" w:rsidRPr="002774D8" w:rsidRDefault="0058675C" w:rsidP="00D83957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774D8">
              <w:rPr>
                <w:rFonts w:ascii="Arial" w:hAnsi="Arial" w:cs="Arial"/>
                <w:sz w:val="16"/>
                <w:szCs w:val="16"/>
              </w:rPr>
              <w:t>Tak/Nie</w:t>
            </w:r>
            <w:r w:rsidR="00496F4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96F41" w:rsidRPr="00496F41">
              <w:rPr>
                <w:rFonts w:ascii="Arial" w:hAnsi="Arial" w:cs="Arial"/>
                <w:sz w:val="16"/>
                <w:szCs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E432DB" w14:textId="715B0DA1" w:rsidR="00496F41" w:rsidRDefault="00496F41" w:rsidP="00D83957">
            <w:pPr>
              <w:spacing w:after="0" w:line="259" w:lineRule="auto"/>
              <w:ind w:left="2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Tak – 10 pkt</w:t>
            </w:r>
            <w:r w:rsidR="0058675C" w:rsidRPr="002774D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884F477" w14:textId="01FF6033" w:rsidR="0058675C" w:rsidRPr="002774D8" w:rsidRDefault="0058675C" w:rsidP="00D83957">
            <w:pPr>
              <w:spacing w:after="0" w:line="259" w:lineRule="auto"/>
              <w:ind w:left="2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774D8">
              <w:rPr>
                <w:rFonts w:ascii="Arial" w:hAnsi="Arial" w:cs="Arial"/>
                <w:sz w:val="16"/>
                <w:szCs w:val="16"/>
              </w:rPr>
              <w:t>Nie</w:t>
            </w:r>
            <w:r w:rsidR="00496F41">
              <w:rPr>
                <w:rFonts w:ascii="Arial" w:hAnsi="Arial" w:cs="Arial"/>
                <w:sz w:val="16"/>
                <w:szCs w:val="16"/>
              </w:rPr>
              <w:t xml:space="preserve"> –</w:t>
            </w:r>
            <w:r w:rsidRPr="002774D8">
              <w:rPr>
                <w:rFonts w:ascii="Arial" w:hAnsi="Arial" w:cs="Arial"/>
                <w:sz w:val="16"/>
                <w:szCs w:val="16"/>
              </w:rPr>
              <w:t xml:space="preserve"> 0</w:t>
            </w:r>
            <w:r w:rsidR="00496F4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774D8">
              <w:rPr>
                <w:rFonts w:ascii="Arial" w:hAnsi="Arial" w:cs="Arial"/>
                <w:sz w:val="16"/>
                <w:szCs w:val="16"/>
              </w:rPr>
              <w:t>pkt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5BD6" w14:textId="78E511C3" w:rsidR="0058675C" w:rsidRPr="002774D8" w:rsidRDefault="0058675C" w:rsidP="00D83957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C52CC4B" w14:textId="77777777" w:rsidR="0058675C" w:rsidRPr="002774D8" w:rsidRDefault="0058675C" w:rsidP="00D8395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675C" w14:paraId="022573C3" w14:textId="54D94950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17537" w14:textId="67AD9727" w:rsidR="0058675C" w:rsidRPr="006A5891" w:rsidRDefault="0058675C" w:rsidP="00D83957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A92AD" w14:textId="77777777" w:rsidR="0058675C" w:rsidRDefault="0058675C" w:rsidP="00D83957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Pulpit sterowniczy systemu cyfrowego w sterowni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9CC90" w14:textId="77777777" w:rsidR="0058675C" w:rsidRDefault="0058675C" w:rsidP="00D83957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89A8B9" w14:textId="77777777" w:rsidR="0058675C" w:rsidRDefault="0058675C" w:rsidP="00D83957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9726" w14:textId="1F52F7A1" w:rsidR="0058675C" w:rsidRDefault="0058675C" w:rsidP="00D83957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7B2E8BF0" w14:textId="77777777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1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40221" w14:textId="77777777" w:rsidR="0058675C" w:rsidRPr="006A5891" w:rsidRDefault="0058675C" w:rsidP="00D83957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28573" w14:textId="7B8A676D" w:rsidR="0058675C" w:rsidRDefault="0058675C" w:rsidP="00D83957">
            <w:pPr>
              <w:spacing w:after="27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Dodatkowy pulpit sterujący ruchami angiografu w sterowni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68856" w14:textId="3E15A968" w:rsidR="0058675C" w:rsidRDefault="0058675C" w:rsidP="00D83957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F912F2" w14:textId="2456A5A3" w:rsidR="0058675C" w:rsidRDefault="0058675C" w:rsidP="00D83957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C79A" w14:textId="77777777" w:rsidR="0058675C" w:rsidRPr="00042EFA" w:rsidRDefault="0058675C" w:rsidP="00D83957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58675C" w14:paraId="1A68D723" w14:textId="242D9672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4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6A2FA" w14:textId="098CA7D6" w:rsidR="0058675C" w:rsidRPr="006A5891" w:rsidRDefault="0058675C" w:rsidP="00D83957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30F63" w14:textId="72D9780D" w:rsidR="0058675C" w:rsidRDefault="0058675C" w:rsidP="00496F41">
            <w:pPr>
              <w:spacing w:after="27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Realizacja funkcji ewaluacyjnych systemu cyfrowego z pulpitu sterowniczego w sterow</w:t>
            </w:r>
            <w:r w:rsidR="00496F41">
              <w:rPr>
                <w:rFonts w:ascii="Arial" w:eastAsia="Arial" w:hAnsi="Arial" w:cs="Arial"/>
                <w:sz w:val="16"/>
              </w:rPr>
              <w:t xml:space="preserve">ni (łącznie z analizą </w:t>
            </w:r>
            <w:proofErr w:type="spellStart"/>
            <w:r w:rsidR="00496F41">
              <w:rPr>
                <w:rFonts w:ascii="Arial" w:eastAsia="Arial" w:hAnsi="Arial" w:cs="Arial"/>
                <w:sz w:val="16"/>
              </w:rPr>
              <w:t>stenoz</w:t>
            </w:r>
            <w:proofErr w:type="spellEnd"/>
            <w:r w:rsidR="00496F41">
              <w:rPr>
                <w:rFonts w:ascii="Arial" w:eastAsia="Arial" w:hAnsi="Arial" w:cs="Arial"/>
                <w:sz w:val="16"/>
              </w:rPr>
              <w:t xml:space="preserve">, </w:t>
            </w:r>
            <w:r>
              <w:rPr>
                <w:rFonts w:ascii="Arial" w:eastAsia="Arial" w:hAnsi="Arial" w:cs="Arial"/>
                <w:sz w:val="16"/>
              </w:rPr>
              <w:t xml:space="preserve">QVA)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21026" w14:textId="77777777" w:rsidR="0058675C" w:rsidRDefault="0058675C" w:rsidP="00D83957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224AB6" w14:textId="77777777" w:rsidR="0058675C" w:rsidRDefault="0058675C" w:rsidP="00D83957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F7D8" w14:textId="4CF2AAB0" w:rsidR="0058675C" w:rsidRDefault="0058675C" w:rsidP="00D83957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1B53C0E3" w14:textId="5B7E3BE3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5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21FFF" w14:textId="740F6919" w:rsidR="0058675C" w:rsidRPr="006A5891" w:rsidRDefault="0058675C" w:rsidP="00D83957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26203" w14:textId="77777777" w:rsidR="0058675C" w:rsidRDefault="0058675C" w:rsidP="00D83957">
            <w:pPr>
              <w:spacing w:after="0" w:line="259" w:lineRule="auto"/>
              <w:ind w:left="0" w:right="13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Oprogramowanie do rekonstrukcji wysokokontrastowej 3D z danych uzyskanych z akwizycji w szybkiej angiografii rotacyjnej w trybie DR i DSA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6E7E7" w14:textId="77777777" w:rsidR="0058675C" w:rsidRDefault="0058675C" w:rsidP="00D83957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0B6874" w14:textId="77777777" w:rsidR="0058675C" w:rsidRDefault="0058675C" w:rsidP="00D83957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F451" w14:textId="148AFB8E" w:rsidR="0058675C" w:rsidRDefault="0058675C" w:rsidP="00D83957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5D3A75DD" w14:textId="7BE124F6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4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B88DF" w14:textId="0E3FD24E" w:rsidR="0058675C" w:rsidRPr="006A5891" w:rsidRDefault="0058675C" w:rsidP="00D83957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ECCFE" w14:textId="77777777" w:rsidR="0058675C" w:rsidRDefault="0058675C" w:rsidP="00D83957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Specjalistyczne oprogramowanie do rekonstrukcji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niskokontrastowej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3D z danych uzyskanych z akwizycji w szybkiej angiografii rotacyjnej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B2163" w14:textId="77777777" w:rsidR="0058675C" w:rsidRDefault="0058675C" w:rsidP="00D83957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6CA935" w14:textId="77777777" w:rsidR="0058675C" w:rsidRDefault="0058675C" w:rsidP="00D83957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32B7" w14:textId="32E1335B" w:rsidR="0058675C" w:rsidRDefault="0058675C" w:rsidP="00D83957">
            <w:pPr>
              <w:spacing w:after="0" w:line="259" w:lineRule="auto"/>
              <w:ind w:left="0" w:firstLine="0"/>
              <w:jc w:val="left"/>
            </w:pPr>
          </w:p>
        </w:tc>
      </w:tr>
      <w:tr w:rsidR="0058675C" w14:paraId="7A416BBC" w14:textId="77777777" w:rsidTr="000370D1">
        <w:tblPrEx>
          <w:tblCellMar>
            <w:top w:w="6" w:type="dxa"/>
            <w:left w:w="38" w:type="dxa"/>
            <w:right w:w="15" w:type="dxa"/>
          </w:tblCellMar>
        </w:tblPrEx>
        <w:trPr>
          <w:gridAfter w:val="1"/>
          <w:trHeight w:val="6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CF87E" w14:textId="77777777" w:rsidR="0058675C" w:rsidRPr="006A5891" w:rsidRDefault="0058675C" w:rsidP="00D83957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5ED18" w14:textId="2CFF0D44" w:rsidR="0058675C" w:rsidRDefault="0058675C" w:rsidP="00D83957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Dwufazowy skan rotacyjny umożliwiający wykonanie rekonstrukcji 3D w fazie tętniczej podczas ruchu ramienia w jedną stronę oraz w fazie opóźnionej przy powrocie ramienia do pozycji wyjściowej wraz z regulacją odstępu między fazami z poziomu sterowni oraz sali badań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55F5A" w14:textId="22958B7B" w:rsidR="0058675C" w:rsidRDefault="0058675C" w:rsidP="00D83957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Tak/Nie</w:t>
            </w:r>
            <w:r w:rsidR="00496F41">
              <w:rPr>
                <w:rFonts w:ascii="Arial" w:eastAsia="Arial" w:hAnsi="Arial" w:cs="Arial"/>
                <w:sz w:val="16"/>
              </w:rPr>
              <w:t xml:space="preserve"> </w:t>
            </w:r>
            <w:r w:rsidR="00496F41" w:rsidRPr="00496F41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8F0B8A" w14:textId="54632E34" w:rsidR="00496F41" w:rsidRDefault="00496F41" w:rsidP="00D83957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 – 10 pkt</w:t>
            </w:r>
            <w:r w:rsidR="0058675C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0F77CAED" w14:textId="748A0F00" w:rsidR="0058675C" w:rsidRDefault="0058675C" w:rsidP="00D83957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Nie</w:t>
            </w:r>
            <w:r w:rsidR="00496F41">
              <w:rPr>
                <w:rFonts w:ascii="Arial" w:eastAsia="Arial" w:hAnsi="Arial" w:cs="Arial"/>
                <w:sz w:val="16"/>
              </w:rPr>
              <w:t xml:space="preserve"> –</w:t>
            </w:r>
            <w:r>
              <w:rPr>
                <w:rFonts w:ascii="Arial" w:eastAsia="Arial" w:hAnsi="Arial" w:cs="Arial"/>
                <w:sz w:val="16"/>
              </w:rPr>
              <w:t xml:space="preserve"> 0</w:t>
            </w:r>
            <w:r w:rsidR="00496F41"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>pkt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A7AA" w14:textId="77777777" w:rsidR="0058675C" w:rsidRPr="00042EFA" w:rsidRDefault="0058675C" w:rsidP="00D83957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113006" w14:paraId="79103832" w14:textId="77777777" w:rsidTr="000370D1">
        <w:tblPrEx>
          <w:tblCellMar>
            <w:top w:w="6" w:type="dxa"/>
            <w:left w:w="38" w:type="dxa"/>
            <w:right w:w="16" w:type="dxa"/>
          </w:tblCellMar>
        </w:tblPrEx>
        <w:trPr>
          <w:gridAfter w:val="1"/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E23A0" w14:textId="77777777" w:rsidR="00113006" w:rsidRPr="006A5891" w:rsidRDefault="00113006" w:rsidP="00113006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9AF74" w14:textId="6F6E6E1B" w:rsidR="00113006" w:rsidRDefault="00113006" w:rsidP="00113006">
            <w:pPr>
              <w:spacing w:after="28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Oprogramowanie do wspomagania zabiegów z zakresu onkologii interwencyjnej umożliwiające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autoamtycznę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lub interaktywna segmentację guza i automatyczne wyznaczanie naczyń go zasilający</w:t>
            </w:r>
            <w:r w:rsidR="00496F41">
              <w:rPr>
                <w:rFonts w:ascii="Arial" w:eastAsia="Arial" w:hAnsi="Arial" w:cs="Arial"/>
                <w:sz w:val="16"/>
              </w:rPr>
              <w:t>c</w:t>
            </w:r>
            <w:r>
              <w:rPr>
                <w:rFonts w:ascii="Arial" w:eastAsia="Arial" w:hAnsi="Arial" w:cs="Arial"/>
                <w:sz w:val="16"/>
              </w:rPr>
              <w:t>h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CD891" w14:textId="77C1FE84" w:rsidR="00113006" w:rsidRDefault="00113006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BD344E" w14:textId="684DFFEB" w:rsidR="00113006" w:rsidRDefault="00113006" w:rsidP="00113006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511A" w14:textId="77777777" w:rsidR="00113006" w:rsidRDefault="00113006" w:rsidP="00113006">
            <w:pPr>
              <w:spacing w:after="0" w:line="259" w:lineRule="auto"/>
              <w:ind w:left="0" w:firstLine="0"/>
              <w:jc w:val="left"/>
            </w:pPr>
          </w:p>
        </w:tc>
      </w:tr>
      <w:tr w:rsidR="00113006" w14:paraId="6AA39318" w14:textId="77777777" w:rsidTr="000370D1">
        <w:tblPrEx>
          <w:tblCellMar>
            <w:top w:w="6" w:type="dxa"/>
            <w:left w:w="38" w:type="dxa"/>
            <w:right w:w="16" w:type="dxa"/>
          </w:tblCellMar>
        </w:tblPrEx>
        <w:trPr>
          <w:gridAfter w:val="1"/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82CCA" w14:textId="77777777" w:rsidR="00113006" w:rsidRPr="006A5891" w:rsidRDefault="00113006" w:rsidP="00113006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AFFA5" w14:textId="357E6564" w:rsidR="00113006" w:rsidRDefault="006E3D96" w:rsidP="00113006">
            <w:pPr>
              <w:spacing w:after="28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Wykonywanie segmentacji guza w oprogramowaniu opisanym powyżej w fazie opóźnionej skanu rotacyjnego i </w:t>
            </w:r>
            <w:r w:rsidR="009E0E45">
              <w:rPr>
                <w:rFonts w:ascii="Arial" w:eastAsia="Arial" w:hAnsi="Arial" w:cs="Arial"/>
                <w:sz w:val="16"/>
              </w:rPr>
              <w:t xml:space="preserve">wyznaczanie przebiegu naczyń w fazie </w:t>
            </w:r>
            <w:proofErr w:type="spellStart"/>
            <w:r w:rsidR="009E0E45">
              <w:rPr>
                <w:rFonts w:ascii="Arial" w:eastAsia="Arial" w:hAnsi="Arial" w:cs="Arial"/>
                <w:sz w:val="16"/>
              </w:rPr>
              <w:t>tetniczej</w:t>
            </w:r>
            <w:proofErr w:type="spellEnd"/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E5AF8" w14:textId="619897F8" w:rsidR="00113006" w:rsidRDefault="009E0E45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Tak/Nie</w:t>
            </w:r>
            <w:r w:rsidR="00496F41">
              <w:rPr>
                <w:rFonts w:ascii="Arial" w:eastAsia="Arial" w:hAnsi="Arial" w:cs="Arial"/>
                <w:sz w:val="16"/>
              </w:rPr>
              <w:t xml:space="preserve"> </w:t>
            </w:r>
            <w:r w:rsidR="00496F41" w:rsidRPr="00496F41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C21DE6" w14:textId="2751D0E5" w:rsidR="00113006" w:rsidRDefault="009E0E45" w:rsidP="00113006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  <w:r w:rsidR="00496F41">
              <w:rPr>
                <w:rFonts w:ascii="Arial" w:eastAsia="Arial" w:hAnsi="Arial" w:cs="Arial"/>
                <w:sz w:val="16"/>
              </w:rPr>
              <w:t xml:space="preserve">– </w:t>
            </w:r>
            <w:r>
              <w:rPr>
                <w:rFonts w:ascii="Arial" w:eastAsia="Arial" w:hAnsi="Arial" w:cs="Arial"/>
                <w:sz w:val="16"/>
              </w:rPr>
              <w:t>10</w:t>
            </w:r>
            <w:r w:rsidR="00496F41"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>pkt</w:t>
            </w:r>
          </w:p>
          <w:p w14:paraId="36C4CA04" w14:textId="114C5C2A" w:rsidR="009E0E45" w:rsidRDefault="009E0E45" w:rsidP="00496F41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Nie </w:t>
            </w:r>
            <w:r w:rsidR="00496F41">
              <w:rPr>
                <w:rFonts w:ascii="Arial" w:eastAsia="Arial" w:hAnsi="Arial" w:cs="Arial"/>
                <w:sz w:val="16"/>
              </w:rPr>
              <w:t xml:space="preserve">– </w:t>
            </w:r>
            <w:r>
              <w:rPr>
                <w:rFonts w:ascii="Arial" w:eastAsia="Arial" w:hAnsi="Arial" w:cs="Arial"/>
                <w:sz w:val="16"/>
              </w:rPr>
              <w:t>0</w:t>
            </w:r>
            <w:r w:rsidR="00496F41"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>pkt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C0EA" w14:textId="77777777" w:rsidR="00113006" w:rsidRDefault="00113006" w:rsidP="00113006">
            <w:pPr>
              <w:spacing w:after="0" w:line="259" w:lineRule="auto"/>
              <w:ind w:left="0" w:firstLine="0"/>
              <w:jc w:val="left"/>
            </w:pPr>
          </w:p>
        </w:tc>
      </w:tr>
      <w:tr w:rsidR="00113006" w14:paraId="7A763F54" w14:textId="3986AE6C" w:rsidTr="000370D1">
        <w:tblPrEx>
          <w:tblCellMar>
            <w:top w:w="6" w:type="dxa"/>
            <w:left w:w="38" w:type="dxa"/>
            <w:right w:w="16" w:type="dxa"/>
          </w:tblCellMar>
        </w:tblPrEx>
        <w:trPr>
          <w:gridAfter w:val="1"/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A6D62" w14:textId="0EFF494E" w:rsidR="00113006" w:rsidRPr="006A5891" w:rsidRDefault="00113006" w:rsidP="00113006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9BE79" w14:textId="4FACC03F" w:rsidR="00113006" w:rsidRDefault="00113006" w:rsidP="00113006">
            <w:pPr>
              <w:spacing w:after="28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Oprogramowanie pozwalające na import przy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roadmappingu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3D obrazów TK i MR i ich wspólną rejestrację z obrazem 3D z rekonstrukcji 3D na angiografie oraz wyświetlenie obu tych obrazów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05C5" w14:textId="77777777" w:rsidR="00113006" w:rsidRDefault="00113006" w:rsidP="00113006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D319ED" w14:textId="77777777" w:rsidR="00113006" w:rsidRDefault="00113006" w:rsidP="00113006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7E3F" w14:textId="41B188EB" w:rsidR="00113006" w:rsidRDefault="00113006" w:rsidP="00113006">
            <w:pPr>
              <w:spacing w:after="0" w:line="259" w:lineRule="auto"/>
              <w:ind w:left="0" w:firstLine="0"/>
              <w:jc w:val="left"/>
            </w:pPr>
          </w:p>
        </w:tc>
      </w:tr>
      <w:tr w:rsidR="009E0E45" w14:paraId="14280C40" w14:textId="77777777" w:rsidTr="000370D1">
        <w:tblPrEx>
          <w:tblCellMar>
            <w:top w:w="6" w:type="dxa"/>
            <w:left w:w="38" w:type="dxa"/>
            <w:right w:w="16" w:type="dxa"/>
          </w:tblCellMar>
        </w:tblPrEx>
        <w:trPr>
          <w:gridAfter w:val="1"/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0C87B" w14:textId="77777777" w:rsidR="009E0E45" w:rsidRPr="006A5891" w:rsidRDefault="009E0E45" w:rsidP="00113006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7F671" w14:textId="70F1B590" w:rsidR="009E0E45" w:rsidRDefault="00547546" w:rsidP="00496F41">
            <w:pPr>
              <w:spacing w:after="28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Angiografia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subtrakcyjna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całych kończyn z jednego podani</w:t>
            </w:r>
            <w:r w:rsidR="00EF2379">
              <w:rPr>
                <w:rFonts w:ascii="Arial" w:eastAsia="Arial" w:hAnsi="Arial" w:cs="Arial"/>
                <w:sz w:val="16"/>
              </w:rPr>
              <w:t xml:space="preserve">a </w:t>
            </w:r>
            <w:r>
              <w:rPr>
                <w:rFonts w:ascii="Arial" w:eastAsia="Arial" w:hAnsi="Arial" w:cs="Arial"/>
                <w:sz w:val="16"/>
              </w:rPr>
              <w:t>środka cieniującego</w:t>
            </w:r>
            <w:r w:rsidR="00496F41"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62C23" w14:textId="2120D334" w:rsidR="00EF2379" w:rsidRDefault="00496F41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Tak, </w:t>
            </w:r>
            <w:r w:rsidRPr="00496F41">
              <w:rPr>
                <w:rFonts w:ascii="Arial" w:eastAsia="Arial" w:hAnsi="Arial" w:cs="Arial"/>
                <w:sz w:val="16"/>
              </w:rPr>
              <w:t>podać sposób wykonywania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3F1B08" w14:textId="170524A3" w:rsidR="00496F41" w:rsidRPr="00496F41" w:rsidRDefault="00496F41" w:rsidP="00496F41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 w:rsidRPr="00496F41">
              <w:rPr>
                <w:rFonts w:ascii="Arial" w:eastAsia="Arial" w:hAnsi="Arial" w:cs="Arial"/>
                <w:sz w:val="16"/>
              </w:rPr>
              <w:t xml:space="preserve">Interaktywny przesuw blatu stołu z prędkością sterowaną na bieżąco przez operatora </w:t>
            </w:r>
            <w:r>
              <w:rPr>
                <w:rFonts w:ascii="Arial" w:eastAsia="Arial" w:hAnsi="Arial" w:cs="Arial"/>
                <w:sz w:val="16"/>
              </w:rPr>
              <w:t xml:space="preserve">– </w:t>
            </w:r>
            <w:r w:rsidRPr="00496F41">
              <w:rPr>
                <w:rFonts w:ascii="Arial" w:eastAsia="Arial" w:hAnsi="Arial" w:cs="Arial"/>
                <w:sz w:val="16"/>
              </w:rPr>
              <w:t>10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  <w:r w:rsidRPr="00496F41">
              <w:rPr>
                <w:rFonts w:ascii="Arial" w:eastAsia="Arial" w:hAnsi="Arial" w:cs="Arial"/>
                <w:sz w:val="16"/>
              </w:rPr>
              <w:t>pkt</w:t>
            </w:r>
          </w:p>
          <w:p w14:paraId="04FCEEDB" w14:textId="546914B1" w:rsidR="00496F41" w:rsidRPr="00496F41" w:rsidRDefault="00496F41" w:rsidP="00496F41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 w:rsidRPr="00496F41">
              <w:rPr>
                <w:rFonts w:ascii="Arial" w:eastAsia="Arial" w:hAnsi="Arial" w:cs="Arial"/>
                <w:sz w:val="16"/>
              </w:rPr>
              <w:t xml:space="preserve">Przesuw krokowy stołu </w:t>
            </w:r>
            <w:r>
              <w:rPr>
                <w:rFonts w:ascii="Arial" w:eastAsia="Arial" w:hAnsi="Arial" w:cs="Arial"/>
                <w:sz w:val="16"/>
              </w:rPr>
              <w:t xml:space="preserve">– </w:t>
            </w:r>
            <w:r w:rsidRPr="00496F41">
              <w:rPr>
                <w:rFonts w:ascii="Arial" w:eastAsia="Arial" w:hAnsi="Arial" w:cs="Arial"/>
                <w:sz w:val="16"/>
              </w:rPr>
              <w:t>5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  <w:r w:rsidRPr="00496F41">
              <w:rPr>
                <w:rFonts w:ascii="Arial" w:eastAsia="Arial" w:hAnsi="Arial" w:cs="Arial"/>
                <w:sz w:val="16"/>
              </w:rPr>
              <w:t>pkt</w:t>
            </w:r>
          </w:p>
          <w:p w14:paraId="15080173" w14:textId="7663FF3A" w:rsidR="009E0E45" w:rsidRDefault="00496F41" w:rsidP="00496F41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 w:rsidRPr="00496F41">
              <w:rPr>
                <w:rFonts w:ascii="Arial" w:eastAsia="Arial" w:hAnsi="Arial" w:cs="Arial"/>
                <w:sz w:val="16"/>
              </w:rPr>
              <w:t>Inne rozwiązanie – 0pkt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5E3C" w14:textId="77777777" w:rsidR="009E0E45" w:rsidRDefault="009E0E45" w:rsidP="00113006">
            <w:pPr>
              <w:spacing w:after="0" w:line="259" w:lineRule="auto"/>
              <w:ind w:left="0" w:firstLine="0"/>
              <w:jc w:val="left"/>
            </w:pPr>
          </w:p>
        </w:tc>
      </w:tr>
      <w:tr w:rsidR="00113006" w14:paraId="5305C4C2" w14:textId="2BD97399" w:rsidTr="000370D1">
        <w:tblPrEx>
          <w:tblCellMar>
            <w:top w:w="6" w:type="dxa"/>
            <w:left w:w="38" w:type="dxa"/>
            <w:right w:w="16" w:type="dxa"/>
          </w:tblCellMar>
        </w:tblPrEx>
        <w:trPr>
          <w:gridAfter w:val="1"/>
          <w:trHeight w:val="5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870E1" w14:textId="72ABF240" w:rsidR="00113006" w:rsidRPr="006A5891" w:rsidRDefault="00113006" w:rsidP="00113006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F28DA" w14:textId="77777777" w:rsidR="00113006" w:rsidRDefault="00113006" w:rsidP="00113006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Roadmap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3D z automatyczną korektą położenia obiektu w rekonstrukcji trójwymiarowej względem nałożonego obrazu dwuwymiarowego z prześwietlenia (uwzględniającą zmiany ruchów statywu stołu, powiększenia i odległości SID)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F071D" w14:textId="77777777" w:rsidR="00113006" w:rsidRDefault="00113006" w:rsidP="00113006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10CE29" w14:textId="77777777" w:rsidR="00113006" w:rsidRDefault="00113006" w:rsidP="00113006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C093" w14:textId="52DE7DB4" w:rsidR="00113006" w:rsidRDefault="00113006" w:rsidP="00113006">
            <w:pPr>
              <w:spacing w:after="0" w:line="259" w:lineRule="auto"/>
              <w:ind w:left="0" w:firstLine="0"/>
              <w:jc w:val="left"/>
            </w:pPr>
          </w:p>
        </w:tc>
      </w:tr>
      <w:tr w:rsidR="00113006" w14:paraId="346A336C" w14:textId="08D0335D" w:rsidTr="000370D1">
        <w:tblPrEx>
          <w:tblCellMar>
            <w:top w:w="6" w:type="dxa"/>
            <w:left w:w="38" w:type="dxa"/>
            <w:right w:w="16" w:type="dxa"/>
          </w:tblCellMar>
        </w:tblPrEx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A1BF9" w14:textId="497974F0" w:rsidR="00113006" w:rsidRPr="006A5891" w:rsidRDefault="00113006" w:rsidP="00113006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FDC99" w14:textId="77777777" w:rsidR="00113006" w:rsidRDefault="00113006" w:rsidP="00113006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Analiza zwężeń na obiekcie 3D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EBBD0" w14:textId="77777777" w:rsidR="00113006" w:rsidRDefault="00113006" w:rsidP="00113006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A7F96D" w14:textId="77777777" w:rsidR="00113006" w:rsidRDefault="00113006" w:rsidP="00113006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7C6D" w14:textId="3C895688" w:rsidR="00113006" w:rsidRDefault="00113006" w:rsidP="00113006">
            <w:pPr>
              <w:spacing w:after="0" w:line="259" w:lineRule="auto"/>
              <w:ind w:left="0" w:firstLine="0"/>
              <w:jc w:val="left"/>
            </w:pPr>
          </w:p>
        </w:tc>
      </w:tr>
      <w:tr w:rsidR="00113006" w14:paraId="4A0185A8" w14:textId="13E7771B" w:rsidTr="000370D1">
        <w:tblPrEx>
          <w:tblCellMar>
            <w:top w:w="6" w:type="dxa"/>
            <w:left w:w="38" w:type="dxa"/>
            <w:right w:w="16" w:type="dxa"/>
          </w:tblCellMar>
        </w:tblPrEx>
        <w:trPr>
          <w:gridAfter w:val="1"/>
          <w:trHeight w:val="6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37732" w14:textId="53880669" w:rsidR="00113006" w:rsidRPr="006A5891" w:rsidRDefault="00113006" w:rsidP="00113006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0A582" w14:textId="77777777" w:rsidR="00113006" w:rsidRDefault="00113006" w:rsidP="00113006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Automatyczny obrót obiektu w rekonstrukcji trójwymiarowej do położenia odpowiadającego trójwymiarowemu widokowi obiektu po zmianie położenia statywu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A5F18" w14:textId="77777777" w:rsidR="00113006" w:rsidRDefault="00113006" w:rsidP="00113006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BEE0A8" w14:textId="77777777" w:rsidR="00113006" w:rsidRDefault="00113006" w:rsidP="00113006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44B3" w14:textId="7BC967B5" w:rsidR="00113006" w:rsidRDefault="00113006" w:rsidP="00113006">
            <w:pPr>
              <w:spacing w:after="0" w:line="259" w:lineRule="auto"/>
              <w:ind w:left="0" w:firstLine="0"/>
              <w:jc w:val="left"/>
            </w:pPr>
          </w:p>
        </w:tc>
      </w:tr>
      <w:tr w:rsidR="00113006" w14:paraId="6198EF93" w14:textId="38219F93" w:rsidTr="000370D1">
        <w:tblPrEx>
          <w:tblCellMar>
            <w:top w:w="6" w:type="dxa"/>
            <w:left w:w="38" w:type="dxa"/>
            <w:right w:w="16" w:type="dxa"/>
          </w:tblCellMar>
        </w:tblPrEx>
        <w:trPr>
          <w:gridAfter w:val="1"/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156F9" w14:textId="246AC137" w:rsidR="00113006" w:rsidRPr="006A5891" w:rsidRDefault="00113006" w:rsidP="00113006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2593D" w14:textId="77777777" w:rsidR="00113006" w:rsidRDefault="00113006" w:rsidP="00113006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Automatyczne ustawienie statywu w pozycji odpowiadającej obróconemu obiektowi trójwymiarowemu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63746" w14:textId="77777777" w:rsidR="00113006" w:rsidRDefault="00113006" w:rsidP="00113006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436886" w14:textId="77777777" w:rsidR="00113006" w:rsidRDefault="00113006" w:rsidP="00113006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AC55" w14:textId="789C95D1" w:rsidR="00113006" w:rsidRDefault="00113006" w:rsidP="00113006">
            <w:pPr>
              <w:spacing w:after="0" w:line="259" w:lineRule="auto"/>
              <w:ind w:left="0" w:firstLine="0"/>
              <w:jc w:val="left"/>
            </w:pPr>
          </w:p>
        </w:tc>
      </w:tr>
      <w:tr w:rsidR="00113006" w14:paraId="685F5DFE" w14:textId="371846D2" w:rsidTr="000370D1">
        <w:tblPrEx>
          <w:tblCellMar>
            <w:top w:w="6" w:type="dxa"/>
            <w:left w:w="38" w:type="dxa"/>
            <w:right w:w="16" w:type="dxa"/>
          </w:tblCellMar>
        </w:tblPrEx>
        <w:trPr>
          <w:gridAfter w:val="1"/>
          <w:trHeight w:val="4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3CA24" w14:textId="75302BC7" w:rsidR="00113006" w:rsidRPr="006A5891" w:rsidRDefault="00113006" w:rsidP="00113006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ED286" w14:textId="77777777" w:rsidR="00113006" w:rsidRDefault="00113006" w:rsidP="00113006">
            <w:pPr>
              <w:spacing w:after="0" w:line="288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Obsługa oprogramowania 3D poprzez bezpośrednią interakcję z obrazem 3D wyświetlanym na panelu </w:t>
            </w:r>
          </w:p>
          <w:p w14:paraId="512F1381" w14:textId="77777777" w:rsidR="00113006" w:rsidRDefault="00113006" w:rsidP="00113006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dotykowym w sali badań w pełnym zakresie funkcjonalności 3D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C17E1" w14:textId="5D26EA5E" w:rsidR="00113006" w:rsidRDefault="00113006" w:rsidP="00113006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Tak/Nie </w:t>
            </w:r>
            <w:r w:rsidR="00496F41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112A78" w14:textId="3EA699A0" w:rsidR="00496F41" w:rsidRDefault="00496F41" w:rsidP="00113006">
            <w:pPr>
              <w:spacing w:after="0" w:line="259" w:lineRule="auto"/>
              <w:ind w:left="2" w:right="29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 – 10 pkt</w:t>
            </w:r>
            <w:r w:rsidR="00113006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68FCC84F" w14:textId="2E972811" w:rsidR="00113006" w:rsidRDefault="00113006" w:rsidP="00113006">
            <w:pPr>
              <w:spacing w:after="0" w:line="259" w:lineRule="auto"/>
              <w:ind w:left="2" w:right="29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Nie – 0 pkt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7A08" w14:textId="2A2C77ED" w:rsidR="00113006" w:rsidRDefault="00113006" w:rsidP="00113006">
            <w:pPr>
              <w:spacing w:after="0" w:line="259" w:lineRule="auto"/>
              <w:ind w:left="0" w:firstLine="0"/>
              <w:jc w:val="left"/>
            </w:pPr>
          </w:p>
        </w:tc>
      </w:tr>
      <w:tr w:rsidR="00113006" w14:paraId="7FD02A9D" w14:textId="77777777" w:rsidTr="000370D1">
        <w:tblPrEx>
          <w:tblCellMar>
            <w:top w:w="6" w:type="dxa"/>
            <w:left w:w="38" w:type="dxa"/>
            <w:right w:w="16" w:type="dxa"/>
          </w:tblCellMar>
        </w:tblPrEx>
        <w:trPr>
          <w:gridAfter w:val="1"/>
          <w:trHeight w:val="60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973AF" w14:textId="77777777" w:rsidR="00113006" w:rsidRPr="006A5891" w:rsidRDefault="00113006" w:rsidP="00113006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7C38F" w14:textId="2284DB7B" w:rsidR="00113006" w:rsidRDefault="00113006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Specjalistyczne oprogramowanie do wspomagania procedur z zakresu strukturalnych wad serca umożliwiające automatyczna segmentację struktur serca na obrazach z tomografii komputerowej i wykorzystanie wyników tej segmentacji jako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roadmappingu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3D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62DA1" w14:textId="5364BED2" w:rsidR="00113006" w:rsidRDefault="00113006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12372" w14:textId="74E19C7E" w:rsidR="00113006" w:rsidRDefault="00113006" w:rsidP="00113006">
            <w:pPr>
              <w:spacing w:after="0" w:line="259" w:lineRule="auto"/>
              <w:ind w:left="2" w:right="381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9C1D3" w14:textId="77777777" w:rsidR="00113006" w:rsidRDefault="00113006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</w:p>
        </w:tc>
      </w:tr>
      <w:tr w:rsidR="00113006" w14:paraId="28F8F771" w14:textId="77777777" w:rsidTr="000370D1">
        <w:tblPrEx>
          <w:tblCellMar>
            <w:top w:w="6" w:type="dxa"/>
            <w:left w:w="38" w:type="dxa"/>
            <w:right w:w="16" w:type="dxa"/>
          </w:tblCellMar>
        </w:tblPrEx>
        <w:trPr>
          <w:trHeight w:val="60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61E61" w14:textId="77777777" w:rsidR="00113006" w:rsidRPr="006A5891" w:rsidRDefault="00113006" w:rsidP="00113006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85AD5" w14:textId="0E74D83C" w:rsidR="00113006" w:rsidRDefault="00113006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Specjalistyczne oprogramowanie wspierające implantację zastawki aortalnej (TAVI, TAVR) dokonujące segmentacji aorty na obrazach 3D lewej komory oraz odejść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tęnic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płucnych oraz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aoutomatyczne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wykonanie pomiarów niezbędnych do dopasowania właściwej zastawki oraz jej spozycjonowania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19749" w14:textId="7606979D" w:rsidR="00113006" w:rsidRDefault="00113006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5B9BE" w14:textId="75F3642F" w:rsidR="00113006" w:rsidRDefault="00113006" w:rsidP="00113006">
            <w:pPr>
              <w:spacing w:after="0" w:line="259" w:lineRule="auto"/>
              <w:ind w:left="2" w:right="381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368FE" w14:textId="77777777" w:rsidR="00113006" w:rsidRDefault="00113006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0" w:type="auto"/>
          </w:tcPr>
          <w:p w14:paraId="235FB03E" w14:textId="77777777" w:rsidR="00113006" w:rsidRDefault="00113006" w:rsidP="00113006">
            <w:pPr>
              <w:spacing w:after="160" w:line="259" w:lineRule="auto"/>
              <w:ind w:left="0" w:firstLine="0"/>
              <w:jc w:val="left"/>
            </w:pPr>
          </w:p>
        </w:tc>
      </w:tr>
      <w:tr w:rsidR="00113006" w14:paraId="5A1F93B4" w14:textId="4F849C96" w:rsidTr="000370D1">
        <w:tblPrEx>
          <w:tblCellMar>
            <w:top w:w="6" w:type="dxa"/>
            <w:left w:w="38" w:type="dxa"/>
            <w:right w:w="16" w:type="dxa"/>
          </w:tblCellMar>
        </w:tblPrEx>
        <w:trPr>
          <w:trHeight w:val="60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14474" w14:textId="77777777" w:rsidR="00113006" w:rsidRPr="006A5891" w:rsidRDefault="00113006" w:rsidP="00113006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C02F0" w14:textId="64B92B02" w:rsidR="00113006" w:rsidRDefault="00113006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Specjalistyczne oprogramowanie do wspomagania procedur w obrębie aorty i tętnic płucnych umożliwiające segmentację dużych naczyń na obrazach z TK, MR, oznaczanie odejść naczyń i położenia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stentów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oraz wykorzystanie efektu tej segmentacji jako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roadmappingu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3D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98123" w14:textId="0555CD98" w:rsidR="00113006" w:rsidRDefault="00113006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BEE4A" w14:textId="47BCF15F" w:rsidR="00113006" w:rsidRDefault="00113006" w:rsidP="00113006">
            <w:pPr>
              <w:spacing w:after="0" w:line="259" w:lineRule="auto"/>
              <w:ind w:left="2" w:right="381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146CE" w14:textId="377C9E46" w:rsidR="00113006" w:rsidRDefault="00113006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0" w:type="auto"/>
          </w:tcPr>
          <w:p w14:paraId="2D7814CA" w14:textId="77777777" w:rsidR="00113006" w:rsidRDefault="00113006" w:rsidP="00113006">
            <w:pPr>
              <w:spacing w:after="160" w:line="259" w:lineRule="auto"/>
              <w:ind w:left="0" w:firstLine="0"/>
              <w:jc w:val="left"/>
            </w:pPr>
          </w:p>
        </w:tc>
      </w:tr>
      <w:tr w:rsidR="00113006" w14:paraId="76A5C864" w14:textId="7B18988E" w:rsidTr="000370D1">
        <w:tblPrEx>
          <w:tblCellMar>
            <w:top w:w="6" w:type="dxa"/>
            <w:left w:w="38" w:type="dxa"/>
            <w:right w:w="16" w:type="dxa"/>
          </w:tblCellMar>
        </w:tblPrEx>
        <w:trPr>
          <w:gridAfter w:val="1"/>
          <w:trHeight w:val="37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1F81D" w14:textId="789992DA" w:rsidR="00113006" w:rsidRPr="006A5891" w:rsidRDefault="00113006" w:rsidP="00113006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86E57" w14:textId="77777777" w:rsidR="00113006" w:rsidRDefault="00113006" w:rsidP="00113006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Możliwość zapisania wszystkich obrazów widocznych na monitorze w sali zabiegowej w formie elektronicznej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print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screan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)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DD88C" w14:textId="20AE6749" w:rsidR="00113006" w:rsidRDefault="00113006" w:rsidP="00113006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Tak/Nie </w:t>
            </w:r>
            <w:r w:rsidR="00496F41" w:rsidRPr="00496F41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54034" w14:textId="2FEA3255" w:rsidR="00496F41" w:rsidRDefault="00113006" w:rsidP="00113006">
            <w:pPr>
              <w:spacing w:after="0" w:line="259" w:lineRule="auto"/>
              <w:ind w:left="2" w:right="381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Tak – 5 pkt </w:t>
            </w:r>
          </w:p>
          <w:p w14:paraId="23A93DA4" w14:textId="351CE0D6" w:rsidR="00113006" w:rsidRDefault="00113006" w:rsidP="00113006">
            <w:pPr>
              <w:spacing w:after="0" w:line="259" w:lineRule="auto"/>
              <w:ind w:left="2" w:right="381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Nie – 0 pkt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E7AB2" w14:textId="07018276" w:rsidR="00113006" w:rsidRDefault="00113006" w:rsidP="00113006">
            <w:pPr>
              <w:spacing w:after="0" w:line="259" w:lineRule="auto"/>
              <w:ind w:left="0" w:firstLine="0"/>
              <w:jc w:val="left"/>
            </w:pPr>
          </w:p>
        </w:tc>
      </w:tr>
      <w:tr w:rsidR="00113006" w14:paraId="44E8312E" w14:textId="77777777" w:rsidTr="000370D1">
        <w:tblPrEx>
          <w:tblCellMar>
            <w:top w:w="6" w:type="dxa"/>
            <w:left w:w="38" w:type="dxa"/>
            <w:right w:w="16" w:type="dxa"/>
          </w:tblCellMar>
        </w:tblPrEx>
        <w:trPr>
          <w:gridAfter w:val="1"/>
          <w:trHeight w:val="60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3C27E" w14:textId="77777777" w:rsidR="00113006" w:rsidRPr="006A5891" w:rsidRDefault="00113006" w:rsidP="00113006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918D7" w14:textId="67FFF6E6" w:rsidR="00113006" w:rsidRDefault="00113006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Specjalistyczne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oprogamowanie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do wspierania zabiegów ablacji umożliwiające automatyczną segmentację struktur serca na podstawie rekonstrukcji 3D z angiografii rotacyjnej, tomografii komputerowej oraz rezonansu magnetycznego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ACB5E" w14:textId="3575749B" w:rsidR="00113006" w:rsidRDefault="00113006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8B821" w14:textId="76072809" w:rsidR="00113006" w:rsidRDefault="00113006" w:rsidP="00113006">
            <w:pPr>
              <w:spacing w:after="0" w:line="259" w:lineRule="auto"/>
              <w:ind w:left="2" w:right="381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CA1CF" w14:textId="77777777" w:rsidR="00113006" w:rsidRDefault="00113006" w:rsidP="00113006">
            <w:pPr>
              <w:spacing w:after="0" w:line="259" w:lineRule="auto"/>
              <w:ind w:left="0" w:firstLine="0"/>
              <w:jc w:val="left"/>
            </w:pPr>
          </w:p>
        </w:tc>
      </w:tr>
      <w:tr w:rsidR="00113006" w14:paraId="4A098D78" w14:textId="77777777" w:rsidTr="000370D1">
        <w:tblPrEx>
          <w:tblCellMar>
            <w:top w:w="6" w:type="dxa"/>
            <w:left w:w="38" w:type="dxa"/>
            <w:right w:w="16" w:type="dxa"/>
          </w:tblCellMar>
        </w:tblPrEx>
        <w:trPr>
          <w:gridAfter w:val="1"/>
          <w:trHeight w:val="47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F174C" w14:textId="77777777" w:rsidR="00113006" w:rsidRPr="006A5891" w:rsidRDefault="00113006" w:rsidP="00113006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D6E31" w14:textId="571A6FBE" w:rsidR="00113006" w:rsidRDefault="00113006" w:rsidP="00113006">
            <w:pPr>
              <w:spacing w:after="0" w:line="259" w:lineRule="auto"/>
              <w:ind w:left="0" w:right="589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Dedykowany zabiegom elektrofizjologicznym skan rotacyjny w zakresie min 100° LAO- 55°RAO umożliwiający wykonanie rekonstrukcji 3D lewego przedsionka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90E64" w14:textId="1B80D87F" w:rsidR="00113006" w:rsidRDefault="00113006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Tak/Nie</w:t>
            </w:r>
            <w:r w:rsidR="00496F41">
              <w:rPr>
                <w:rFonts w:ascii="Arial" w:eastAsia="Arial" w:hAnsi="Arial" w:cs="Arial"/>
                <w:sz w:val="16"/>
              </w:rPr>
              <w:t xml:space="preserve"> </w:t>
            </w:r>
            <w:r w:rsidR="00496F41" w:rsidRPr="00496F41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E4632" w14:textId="23CB97F4" w:rsidR="00496F41" w:rsidRDefault="00496F41" w:rsidP="00113006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 – 5 pkt</w:t>
            </w:r>
            <w:r w:rsidR="00113006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7E79DBD4" w14:textId="0DD7BFA3" w:rsidR="00113006" w:rsidRDefault="00113006" w:rsidP="00113006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Nie – 0 pkt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35B7D" w14:textId="77777777" w:rsidR="00113006" w:rsidRDefault="00113006" w:rsidP="00113006">
            <w:pPr>
              <w:spacing w:after="0" w:line="259" w:lineRule="auto"/>
              <w:ind w:left="0" w:firstLine="0"/>
              <w:jc w:val="left"/>
            </w:pPr>
          </w:p>
        </w:tc>
      </w:tr>
      <w:tr w:rsidR="00113006" w14:paraId="798B1073" w14:textId="77777777" w:rsidTr="000370D1">
        <w:tblPrEx>
          <w:tblCellMar>
            <w:top w:w="6" w:type="dxa"/>
            <w:left w:w="38" w:type="dxa"/>
            <w:right w:w="16" w:type="dxa"/>
          </w:tblCellMar>
        </w:tblPrEx>
        <w:trPr>
          <w:gridAfter w:val="1"/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379A0" w14:textId="77777777" w:rsidR="00113006" w:rsidRPr="006A5891" w:rsidRDefault="00113006" w:rsidP="00113006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DE5CF" w14:textId="5192B68E" w:rsidR="00113006" w:rsidRDefault="00113006" w:rsidP="00113006">
            <w:pPr>
              <w:spacing w:after="0" w:line="259" w:lineRule="auto"/>
              <w:ind w:left="0" w:right="589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Eksport wyników segmentacji do systemów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elektroanatomicznych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3D np.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Carto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Ensite</w:t>
            </w:r>
            <w:proofErr w:type="spellEnd"/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62B9C" w14:textId="2707D436" w:rsidR="00113006" w:rsidRDefault="00113006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3F1C9" w14:textId="7264E14D" w:rsidR="00113006" w:rsidRDefault="00113006" w:rsidP="00113006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F9E5D" w14:textId="77777777" w:rsidR="00113006" w:rsidRDefault="00113006" w:rsidP="00113006">
            <w:pPr>
              <w:spacing w:after="0" w:line="259" w:lineRule="auto"/>
              <w:ind w:left="0" w:firstLine="0"/>
              <w:jc w:val="left"/>
            </w:pPr>
          </w:p>
        </w:tc>
      </w:tr>
      <w:tr w:rsidR="00113006" w14:paraId="57CD0673" w14:textId="77777777" w:rsidTr="000370D1">
        <w:tblPrEx>
          <w:tblCellMar>
            <w:top w:w="6" w:type="dxa"/>
            <w:left w:w="38" w:type="dxa"/>
            <w:right w:w="16" w:type="dxa"/>
          </w:tblCellMar>
        </w:tblPrEx>
        <w:trPr>
          <w:gridAfter w:val="1"/>
          <w:trHeight w:val="80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FB5C9" w14:textId="77777777" w:rsidR="00113006" w:rsidRPr="006A5891" w:rsidRDefault="00113006" w:rsidP="00113006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D9630" w14:textId="46D75557" w:rsidR="00113006" w:rsidRDefault="00113006" w:rsidP="00113006">
            <w:pPr>
              <w:spacing w:after="0" w:line="259" w:lineRule="auto"/>
              <w:ind w:left="0" w:right="589" w:firstLine="0"/>
              <w:jc w:val="left"/>
              <w:rPr>
                <w:rFonts w:ascii="Arial" w:eastAsia="Arial" w:hAnsi="Arial" w:cs="Arial"/>
                <w:sz w:val="16"/>
              </w:rPr>
            </w:pPr>
            <w:r w:rsidRPr="006F497C">
              <w:rPr>
                <w:rFonts w:ascii="Arial" w:eastAsia="Arial" w:hAnsi="Arial" w:cs="Arial"/>
                <w:sz w:val="16"/>
              </w:rPr>
              <w:t>Rozszerzenie skanu rotacyjnego, zapewniającego trójwymiarowy wgląd w czasie rzeczywistym do drzewa tętnic wieńcowych umożliwiający redukcję środka cieniującego w diagnostyce naczyń wieńcowych poprzez redukcję ilości akwizycji do dwóch skanów.. Skan wielopłaszczyznowy naczyń wieńcowych z jednego wstrzyknięcia kontrastu tzn. ruch statywu po zaprogramowanej trajektorii w projekcjach: LAO/RAO - CRAN/CAUD -RAO/LAO. Z możliwością zaprogramowania co najmniej 5 trajektorii. Procedura akwizycji sterowana za pomocą ręcznego lub nożnego przełącznika ekspozycji.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7BC28" w14:textId="1EA1E6BA" w:rsidR="00113006" w:rsidRDefault="00113006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Tak/Nie</w:t>
            </w:r>
            <w:r w:rsidR="00496F41">
              <w:rPr>
                <w:rFonts w:ascii="Arial" w:eastAsia="Arial" w:hAnsi="Arial" w:cs="Arial"/>
                <w:sz w:val="16"/>
              </w:rPr>
              <w:t xml:space="preserve"> </w:t>
            </w:r>
            <w:r w:rsidR="00496F41" w:rsidRPr="00496F41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9E49C" w14:textId="12F5B58F" w:rsidR="00113006" w:rsidRDefault="00113006" w:rsidP="00113006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  <w:r w:rsidR="00496F41">
              <w:rPr>
                <w:rFonts w:ascii="Arial" w:eastAsia="Arial" w:hAnsi="Arial" w:cs="Arial"/>
                <w:sz w:val="16"/>
              </w:rPr>
              <w:t xml:space="preserve">– </w:t>
            </w:r>
            <w:r>
              <w:rPr>
                <w:rFonts w:ascii="Arial" w:eastAsia="Arial" w:hAnsi="Arial" w:cs="Arial"/>
                <w:sz w:val="16"/>
              </w:rPr>
              <w:t>10</w:t>
            </w:r>
            <w:r w:rsidR="00496F41"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>pkt</w:t>
            </w:r>
          </w:p>
          <w:p w14:paraId="668A02CD" w14:textId="1B77F724" w:rsidR="00113006" w:rsidRDefault="00113006" w:rsidP="00113006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Nie</w:t>
            </w:r>
            <w:r w:rsidR="00496F41">
              <w:rPr>
                <w:rFonts w:ascii="Arial" w:eastAsia="Arial" w:hAnsi="Arial" w:cs="Arial"/>
                <w:sz w:val="16"/>
              </w:rPr>
              <w:t xml:space="preserve"> –</w:t>
            </w:r>
            <w:r>
              <w:rPr>
                <w:rFonts w:ascii="Arial" w:eastAsia="Arial" w:hAnsi="Arial" w:cs="Arial"/>
                <w:sz w:val="16"/>
              </w:rPr>
              <w:t xml:space="preserve"> 0</w:t>
            </w:r>
            <w:r w:rsidR="00496F41"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>pkt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A5C1F" w14:textId="77777777" w:rsidR="00113006" w:rsidRDefault="00113006" w:rsidP="00113006">
            <w:pPr>
              <w:spacing w:after="0" w:line="259" w:lineRule="auto"/>
              <w:ind w:left="0" w:firstLine="0"/>
              <w:jc w:val="left"/>
            </w:pPr>
          </w:p>
        </w:tc>
      </w:tr>
      <w:tr w:rsidR="00113006" w14:paraId="7F203687" w14:textId="77777777" w:rsidTr="000370D1">
        <w:tblPrEx>
          <w:tblCellMar>
            <w:top w:w="6" w:type="dxa"/>
            <w:left w:w="38" w:type="dxa"/>
            <w:right w:w="16" w:type="dxa"/>
          </w:tblCellMar>
        </w:tblPrEx>
        <w:trPr>
          <w:gridAfter w:val="1"/>
          <w:trHeight w:val="52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8FE56" w14:textId="77777777" w:rsidR="00113006" w:rsidRPr="006A5891" w:rsidRDefault="00113006" w:rsidP="00113006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1237" w14:textId="43E860A5" w:rsidR="00113006" w:rsidRDefault="00113006" w:rsidP="00113006">
            <w:pPr>
              <w:spacing w:after="0" w:line="259" w:lineRule="auto"/>
              <w:ind w:left="0" w:right="589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Oprogramowanie do wzmacniania obrazu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stentów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wieńcowych działające w czasie rzeczywistym oraz w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postprocessingu</w:t>
            </w:r>
            <w:proofErr w:type="spellEnd"/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1B42D" w14:textId="460B79C9" w:rsidR="00113006" w:rsidRDefault="00113006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A0746" w14:textId="414BEA7D" w:rsidR="00113006" w:rsidRDefault="00113006" w:rsidP="00113006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5FBF9" w14:textId="77777777" w:rsidR="00113006" w:rsidRDefault="00113006" w:rsidP="00113006">
            <w:pPr>
              <w:spacing w:after="0" w:line="259" w:lineRule="auto"/>
              <w:ind w:left="0" w:firstLine="0"/>
              <w:jc w:val="left"/>
            </w:pPr>
          </w:p>
        </w:tc>
      </w:tr>
      <w:tr w:rsidR="00113006" w14:paraId="52D318B9" w14:textId="77777777" w:rsidTr="000370D1">
        <w:tblPrEx>
          <w:tblCellMar>
            <w:top w:w="6" w:type="dxa"/>
            <w:left w:w="38" w:type="dxa"/>
            <w:right w:w="16" w:type="dxa"/>
          </w:tblCellMar>
        </w:tblPrEx>
        <w:trPr>
          <w:gridAfter w:val="1"/>
          <w:trHeight w:val="54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91CA6" w14:textId="77777777" w:rsidR="00113006" w:rsidRPr="006A5891" w:rsidRDefault="00113006" w:rsidP="00113006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CCA6B" w14:textId="2DA2B7F2" w:rsidR="00113006" w:rsidRDefault="00113006" w:rsidP="00113006">
            <w:pPr>
              <w:spacing w:after="0" w:line="259" w:lineRule="auto"/>
              <w:ind w:left="0" w:right="589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Dynamiczny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roadmap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wieńcowy czyli nałożenie ruchomego obrazu tętnicy wieńcowej na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fluroskopię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w czasie rzeczywistym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E5AF7" w14:textId="53A9EB8B" w:rsidR="00113006" w:rsidRDefault="00113006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Tak/Nie</w:t>
            </w:r>
            <w:r w:rsidR="00496F41">
              <w:rPr>
                <w:rFonts w:ascii="Arial" w:eastAsia="Arial" w:hAnsi="Arial" w:cs="Arial"/>
                <w:sz w:val="16"/>
              </w:rPr>
              <w:t xml:space="preserve"> </w:t>
            </w:r>
            <w:r w:rsidR="00496F41" w:rsidRPr="00496F41">
              <w:rPr>
                <w:rFonts w:ascii="Arial" w:eastAsia="Arial" w:hAnsi="Arial" w:cs="Arial"/>
                <w:sz w:val="16"/>
              </w:rPr>
              <w:t>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3F1C6" w14:textId="2D1CB5B7" w:rsidR="00113006" w:rsidRDefault="00113006" w:rsidP="00113006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  <w:r w:rsidR="00496F41">
              <w:rPr>
                <w:rFonts w:ascii="Arial" w:eastAsia="Arial" w:hAnsi="Arial" w:cs="Arial"/>
                <w:sz w:val="16"/>
              </w:rPr>
              <w:t xml:space="preserve">– </w:t>
            </w:r>
            <w:r>
              <w:rPr>
                <w:rFonts w:ascii="Arial" w:eastAsia="Arial" w:hAnsi="Arial" w:cs="Arial"/>
                <w:sz w:val="16"/>
              </w:rPr>
              <w:t>10</w:t>
            </w:r>
            <w:r w:rsidR="00496F41"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>pkt</w:t>
            </w:r>
          </w:p>
          <w:p w14:paraId="725490D7" w14:textId="688D0537" w:rsidR="00113006" w:rsidRDefault="00113006" w:rsidP="00113006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Nie</w:t>
            </w:r>
            <w:r w:rsidR="00496F41">
              <w:rPr>
                <w:rFonts w:ascii="Arial" w:eastAsia="Arial" w:hAnsi="Arial" w:cs="Arial"/>
                <w:sz w:val="16"/>
              </w:rPr>
              <w:t xml:space="preserve"> –</w:t>
            </w:r>
            <w:r>
              <w:rPr>
                <w:rFonts w:ascii="Arial" w:eastAsia="Arial" w:hAnsi="Arial" w:cs="Arial"/>
                <w:sz w:val="16"/>
              </w:rPr>
              <w:t xml:space="preserve"> 0</w:t>
            </w:r>
            <w:r w:rsidR="00496F41"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>pkt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58383" w14:textId="77777777" w:rsidR="00113006" w:rsidRDefault="00113006" w:rsidP="00113006">
            <w:pPr>
              <w:spacing w:after="0" w:line="259" w:lineRule="auto"/>
              <w:ind w:left="0" w:firstLine="0"/>
              <w:jc w:val="left"/>
            </w:pPr>
          </w:p>
        </w:tc>
      </w:tr>
      <w:tr w:rsidR="00113006" w14:paraId="712952F2" w14:textId="447C5106" w:rsidTr="000370D1">
        <w:tblPrEx>
          <w:tblCellMar>
            <w:top w:w="6" w:type="dxa"/>
            <w:left w:w="38" w:type="dxa"/>
            <w:right w:w="16" w:type="dxa"/>
          </w:tblCellMar>
        </w:tblPrEx>
        <w:trPr>
          <w:gridAfter w:val="1"/>
          <w:trHeight w:val="80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59A57" w14:textId="36A3A9A3" w:rsidR="00113006" w:rsidRPr="006A5891" w:rsidRDefault="00113006" w:rsidP="00113006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ED8BD" w14:textId="77777777" w:rsidR="00113006" w:rsidRDefault="00113006" w:rsidP="00113006">
            <w:pPr>
              <w:spacing w:after="0" w:line="259" w:lineRule="auto"/>
              <w:ind w:left="0" w:right="589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Archiwizacja scen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kardioangiograficznych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na CD-R w standardzie DICOM 3.0 z dogrywaniem programu przeglądarki DICOM umożliwiającego odtwarzanie nagranych CD-R na komputerach osobistych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DC265" w14:textId="77777777" w:rsidR="00113006" w:rsidRDefault="00113006" w:rsidP="00113006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Tak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8091" w14:textId="77777777" w:rsidR="00113006" w:rsidRDefault="00113006" w:rsidP="00113006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Bez oceny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C3FD3" w14:textId="5FF6A7A8" w:rsidR="00113006" w:rsidRDefault="00113006" w:rsidP="00113006">
            <w:pPr>
              <w:spacing w:after="0" w:line="259" w:lineRule="auto"/>
              <w:ind w:left="0" w:firstLine="0"/>
              <w:jc w:val="left"/>
            </w:pPr>
          </w:p>
        </w:tc>
      </w:tr>
      <w:tr w:rsidR="00C36990" w14:paraId="173FBB2D" w14:textId="4C38D5A7" w:rsidTr="000370D1">
        <w:trPr>
          <w:gridAfter w:val="1"/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4F566" w14:textId="6EE91A89" w:rsidR="00C36990" w:rsidRPr="006A5891" w:rsidRDefault="00C36990" w:rsidP="00113006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547B4" w14:textId="6329B983" w:rsidR="00C36990" w:rsidRDefault="00C36990" w:rsidP="00113006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Odtwarzanie nagranych w standardzie DICOM (wcześniej lub na innych aparatach) płyt CD-R wraz z prezentacją odtworzonych obrazów i scen na monitorach obrazowych w sali badań oraz w sterowni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1C8A60" w14:textId="5E69AEE7" w:rsidR="00C36990" w:rsidRPr="00C36990" w:rsidRDefault="00C36990" w:rsidP="00113006">
            <w:pPr>
              <w:spacing w:after="0" w:line="259" w:lineRule="auto"/>
              <w:ind w:left="4" w:right="39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36990">
              <w:rPr>
                <w:rFonts w:ascii="Arial" w:hAnsi="Arial" w:cs="Arial"/>
                <w:sz w:val="16"/>
                <w:szCs w:val="16"/>
              </w:rPr>
              <w:t>Tak/Nie</w:t>
            </w:r>
            <w:r>
              <w:rPr>
                <w:rFonts w:ascii="Arial" w:hAnsi="Arial" w:cs="Arial"/>
                <w:sz w:val="16"/>
                <w:szCs w:val="16"/>
              </w:rPr>
              <w:t xml:space="preserve"> 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BEC449" w14:textId="6A65A3A1" w:rsidR="00C36990" w:rsidRDefault="00C36990" w:rsidP="00C36990">
            <w:pPr>
              <w:spacing w:after="0" w:line="259" w:lineRule="auto"/>
              <w:ind w:left="0" w:right="39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Tak – 5 pkt</w:t>
            </w:r>
            <w:r w:rsidRPr="00C3699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3DF8395" w14:textId="28A228D5" w:rsidR="00C36990" w:rsidRPr="00C36990" w:rsidRDefault="00C36990" w:rsidP="00C36990">
            <w:pPr>
              <w:spacing w:after="0" w:line="259" w:lineRule="auto"/>
              <w:ind w:left="0" w:right="39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 – 0 pkt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55161" w14:textId="2D1C5B18" w:rsidR="00C36990" w:rsidRPr="00C36990" w:rsidRDefault="00C36990" w:rsidP="00113006">
            <w:pPr>
              <w:spacing w:after="0" w:line="259" w:lineRule="auto"/>
              <w:ind w:left="2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1182" w:rsidRPr="00CD774A" w14:paraId="27B81965" w14:textId="4ED7F759" w:rsidTr="000370D1">
        <w:trPr>
          <w:gridAfter w:val="1"/>
          <w:trHeight w:val="1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C6506" w14:textId="7FABFC71" w:rsidR="00041182" w:rsidRPr="006A5891" w:rsidRDefault="00041182" w:rsidP="00113006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927C7" w14:textId="77777777" w:rsidR="00041182" w:rsidRDefault="00041182" w:rsidP="00113006">
            <w:pPr>
              <w:spacing w:after="0" w:line="259" w:lineRule="auto"/>
              <w:ind w:left="4" w:firstLine="0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Interfejs sieciowy DICOM 3.0 z funkcjami: </w:t>
            </w:r>
          </w:p>
          <w:p w14:paraId="28DD161E" w14:textId="77777777" w:rsidR="00041182" w:rsidRPr="00041182" w:rsidRDefault="00041182" w:rsidP="00041182">
            <w:pPr>
              <w:spacing w:after="0" w:line="259" w:lineRule="auto"/>
              <w:ind w:left="4" w:firstLine="0"/>
              <w:rPr>
                <w:rFonts w:ascii="Arial" w:eastAsia="Arial" w:hAnsi="Arial" w:cs="Arial"/>
                <w:sz w:val="16"/>
              </w:rPr>
            </w:pPr>
            <w:r w:rsidRPr="00041182">
              <w:rPr>
                <w:rFonts w:ascii="Arial" w:eastAsia="Arial" w:hAnsi="Arial" w:cs="Arial"/>
                <w:sz w:val="16"/>
              </w:rPr>
              <w:t xml:space="preserve">DICOM </w:t>
            </w:r>
            <w:proofErr w:type="spellStart"/>
            <w:r w:rsidRPr="00041182">
              <w:rPr>
                <w:rFonts w:ascii="Arial" w:eastAsia="Arial" w:hAnsi="Arial" w:cs="Arial"/>
                <w:sz w:val="16"/>
              </w:rPr>
              <w:t>Worklist</w:t>
            </w:r>
            <w:proofErr w:type="spellEnd"/>
            <w:r w:rsidRPr="00041182">
              <w:rPr>
                <w:rFonts w:ascii="Arial" w:eastAsia="Arial" w:hAnsi="Arial" w:cs="Arial"/>
                <w:sz w:val="16"/>
              </w:rPr>
              <w:t xml:space="preserve"> (lub w stacji badań hemodynamicznych) DICOM </w:t>
            </w:r>
            <w:proofErr w:type="spellStart"/>
            <w:r w:rsidRPr="00041182">
              <w:rPr>
                <w:rFonts w:ascii="Arial" w:eastAsia="Arial" w:hAnsi="Arial" w:cs="Arial"/>
                <w:sz w:val="16"/>
              </w:rPr>
              <w:t>Send</w:t>
            </w:r>
            <w:proofErr w:type="spellEnd"/>
            <w:r w:rsidRPr="00041182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44A64DBF" w14:textId="77777777" w:rsidR="00041182" w:rsidRPr="00041182" w:rsidRDefault="00041182" w:rsidP="00041182">
            <w:pPr>
              <w:spacing w:after="0" w:line="259" w:lineRule="auto"/>
              <w:ind w:left="4" w:firstLine="0"/>
              <w:rPr>
                <w:rFonts w:ascii="Arial" w:eastAsia="Arial" w:hAnsi="Arial" w:cs="Arial"/>
                <w:sz w:val="16"/>
                <w:lang w:val="en-US"/>
              </w:rPr>
            </w:pPr>
            <w:r w:rsidRPr="00041182">
              <w:rPr>
                <w:rFonts w:ascii="Arial" w:eastAsia="Arial" w:hAnsi="Arial" w:cs="Arial"/>
                <w:sz w:val="16"/>
                <w:lang w:val="en-US"/>
              </w:rPr>
              <w:t xml:space="preserve">DICOM Storage </w:t>
            </w:r>
          </w:p>
          <w:p w14:paraId="3B0171DA" w14:textId="77777777" w:rsidR="00041182" w:rsidRPr="00041182" w:rsidRDefault="00041182" w:rsidP="00041182">
            <w:pPr>
              <w:spacing w:after="0" w:line="259" w:lineRule="auto"/>
              <w:ind w:left="4" w:firstLine="0"/>
              <w:rPr>
                <w:rFonts w:ascii="Arial" w:eastAsia="Arial" w:hAnsi="Arial" w:cs="Arial"/>
                <w:sz w:val="16"/>
                <w:lang w:val="en-US"/>
              </w:rPr>
            </w:pPr>
            <w:r w:rsidRPr="00041182">
              <w:rPr>
                <w:rFonts w:ascii="Arial" w:eastAsia="Arial" w:hAnsi="Arial" w:cs="Arial"/>
                <w:sz w:val="16"/>
                <w:lang w:val="en-US"/>
              </w:rPr>
              <w:t xml:space="preserve">Commitment </w:t>
            </w:r>
          </w:p>
          <w:p w14:paraId="41798D64" w14:textId="77777777" w:rsidR="00041182" w:rsidRPr="00041182" w:rsidRDefault="00041182" w:rsidP="00041182">
            <w:pPr>
              <w:spacing w:after="0" w:line="259" w:lineRule="auto"/>
              <w:ind w:left="4" w:firstLine="0"/>
              <w:rPr>
                <w:rFonts w:ascii="Arial" w:eastAsia="Arial" w:hAnsi="Arial" w:cs="Arial"/>
                <w:sz w:val="16"/>
                <w:lang w:val="en-US"/>
              </w:rPr>
            </w:pPr>
            <w:r w:rsidRPr="00041182">
              <w:rPr>
                <w:rFonts w:ascii="Arial" w:eastAsia="Arial" w:hAnsi="Arial" w:cs="Arial"/>
                <w:sz w:val="16"/>
                <w:lang w:val="en-US"/>
              </w:rPr>
              <w:t xml:space="preserve">DICOM Query/Retrieve </w:t>
            </w:r>
          </w:p>
          <w:p w14:paraId="6F590B7B" w14:textId="6F31FCF5" w:rsidR="00041182" w:rsidRPr="00B069B9" w:rsidRDefault="00041182" w:rsidP="00041182">
            <w:pPr>
              <w:spacing w:after="0" w:line="259" w:lineRule="auto"/>
              <w:ind w:left="4" w:firstLine="0"/>
              <w:rPr>
                <w:lang w:val="en-US"/>
              </w:rPr>
            </w:pPr>
            <w:proofErr w:type="spellStart"/>
            <w:r w:rsidRPr="00041182">
              <w:rPr>
                <w:rFonts w:ascii="Arial" w:eastAsia="Arial" w:hAnsi="Arial" w:cs="Arial"/>
                <w:sz w:val="16"/>
                <w:lang w:val="en-US"/>
              </w:rPr>
              <w:t>Dicom</w:t>
            </w:r>
            <w:proofErr w:type="spellEnd"/>
            <w:r w:rsidRPr="00041182">
              <w:rPr>
                <w:rFonts w:ascii="Arial" w:eastAsia="Arial" w:hAnsi="Arial" w:cs="Arial"/>
                <w:sz w:val="16"/>
                <w:lang w:val="en-US"/>
              </w:rPr>
              <w:t xml:space="preserve"> print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1A6D83" w14:textId="51964474" w:rsidR="00041182" w:rsidRPr="00041182" w:rsidRDefault="00041182" w:rsidP="00041182">
            <w:pPr>
              <w:spacing w:after="0" w:line="259" w:lineRule="auto"/>
              <w:ind w:left="4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662375" w14:textId="2EC6438D" w:rsidR="00041182" w:rsidRPr="00041182" w:rsidRDefault="00041182" w:rsidP="00C36990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41182">
              <w:rPr>
                <w:rFonts w:ascii="Arial" w:hAnsi="Arial" w:cs="Arial"/>
                <w:sz w:val="16"/>
                <w:szCs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80FEE" w14:textId="0766F8DE" w:rsidR="00041182" w:rsidRPr="00650EFC" w:rsidRDefault="00041182" w:rsidP="00113006">
            <w:pPr>
              <w:spacing w:after="0" w:line="259" w:lineRule="auto"/>
              <w:ind w:left="2" w:firstLine="0"/>
              <w:jc w:val="left"/>
              <w:rPr>
                <w:lang w:val="en-US"/>
              </w:rPr>
            </w:pPr>
          </w:p>
        </w:tc>
      </w:tr>
      <w:tr w:rsidR="00041182" w14:paraId="3BDE120B" w14:textId="798E7E0C" w:rsidTr="000370D1">
        <w:trPr>
          <w:gridAfter w:val="1"/>
          <w:trHeight w:val="57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2FBF3" w14:textId="040072DD" w:rsidR="00041182" w:rsidRPr="006A5891" w:rsidRDefault="00041182" w:rsidP="00113006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C98DD" w14:textId="2D59703B" w:rsidR="00041182" w:rsidRDefault="00041182" w:rsidP="00113006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Wyjście cyfrowe (HDMI lub DVI) umożliwiające podłączenie angiografu do systemu audiowizualnego (pełny obraz ekranu z sali zabiegowej, zapewnienie separacji galwanicznej, podłączenie oraz zapewnienie kompatybilności z systemem AV Zamawiającego po stronie Wykonawcy)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A10C76" w14:textId="650CA54D" w:rsidR="00041182" w:rsidRDefault="00041182" w:rsidP="00113006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FB1700" w14:textId="553A73E9" w:rsidR="00041182" w:rsidRDefault="00041182" w:rsidP="00C36990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7CADB" w14:textId="4085903C" w:rsidR="00041182" w:rsidRDefault="00041182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041182" w14:paraId="55A5BDCF" w14:textId="37B1D4F5" w:rsidTr="000370D1">
        <w:trPr>
          <w:gridAfter w:val="1"/>
          <w:trHeight w:val="54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E426A" w14:textId="50E7DC06" w:rsidR="00041182" w:rsidRPr="006A5891" w:rsidRDefault="00041182" w:rsidP="00113006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97AC5" w14:textId="5EDD2631" w:rsidR="00041182" w:rsidRDefault="00041182" w:rsidP="00113006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Wykonywanie analiz oraz pomiarów, kalibracji (również dla pacjenta innego niż bieżący), wyboru scen i kopiowania obrazów na monitor referencyjny podczas trwania fluoroskopii oraz akwizycji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97AA5E" w14:textId="2C852876" w:rsidR="00041182" w:rsidRDefault="00041182" w:rsidP="00113006">
            <w:pPr>
              <w:spacing w:after="0" w:line="259" w:lineRule="auto"/>
              <w:ind w:left="4" w:right="307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Tak/Nie 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0F07A8" w14:textId="4C41DF80" w:rsidR="00041182" w:rsidRDefault="00041182" w:rsidP="00C36990">
            <w:pPr>
              <w:spacing w:after="0" w:line="259" w:lineRule="auto"/>
              <w:ind w:left="0" w:right="307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Tak – 15 pkt </w:t>
            </w:r>
          </w:p>
          <w:p w14:paraId="1ECB88A8" w14:textId="183106D3" w:rsidR="00041182" w:rsidRDefault="00041182" w:rsidP="00C36990">
            <w:pPr>
              <w:spacing w:after="0" w:line="259" w:lineRule="auto"/>
              <w:ind w:left="0" w:right="307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Nie – 0 pkt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F809C" w14:textId="481D156B" w:rsidR="00041182" w:rsidRDefault="00041182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032624" w14:paraId="45E88D18" w14:textId="77777777" w:rsidTr="000370D1">
        <w:trPr>
          <w:gridAfter w:val="1"/>
          <w:trHeight w:val="39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7932B" w14:textId="77777777" w:rsidR="00032624" w:rsidRPr="006A5891" w:rsidRDefault="00032624" w:rsidP="00113006">
            <w:pPr>
              <w:pStyle w:val="Akapitzlist"/>
              <w:numPr>
                <w:ilvl w:val="0"/>
                <w:numId w:val="33"/>
              </w:numPr>
              <w:spacing w:after="0" w:line="259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4E95C" w14:textId="26473E30" w:rsidR="00032624" w:rsidRDefault="00032624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Zmienianie programów anatomicznych podczas trwania fluoroskopii i akwizycji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A9426B" w14:textId="3FCE4946" w:rsidR="00032624" w:rsidRDefault="00032624" w:rsidP="00113006">
            <w:pPr>
              <w:spacing w:after="0" w:line="259" w:lineRule="auto"/>
              <w:ind w:left="4" w:right="307" w:firstLine="0"/>
              <w:jc w:val="left"/>
              <w:rPr>
                <w:rFonts w:ascii="Arial" w:eastAsia="Arial" w:hAnsi="Arial" w:cs="Arial"/>
                <w:sz w:val="16"/>
              </w:rPr>
            </w:pPr>
            <w:r w:rsidRPr="00032624">
              <w:rPr>
                <w:rFonts w:ascii="Arial" w:eastAsia="Arial" w:hAnsi="Arial" w:cs="Arial"/>
                <w:sz w:val="16"/>
              </w:rPr>
              <w:t>Tak/Nie</w:t>
            </w:r>
            <w:r>
              <w:rPr>
                <w:rFonts w:ascii="Arial" w:eastAsia="Arial" w:hAnsi="Arial" w:cs="Arial"/>
                <w:sz w:val="16"/>
              </w:rPr>
              <w:t xml:space="preserve"> 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DDD214" w14:textId="1F91201A" w:rsidR="00032624" w:rsidRDefault="00032624" w:rsidP="00C36990">
            <w:pPr>
              <w:spacing w:after="0" w:line="259" w:lineRule="auto"/>
              <w:ind w:left="0" w:right="307" w:firstLine="0"/>
              <w:jc w:val="left"/>
              <w:rPr>
                <w:rFonts w:ascii="Arial" w:eastAsia="Arial" w:hAnsi="Arial" w:cs="Arial"/>
                <w:sz w:val="16"/>
              </w:rPr>
            </w:pPr>
            <w:r w:rsidRPr="00032624">
              <w:rPr>
                <w:rFonts w:ascii="Arial" w:eastAsia="Arial" w:hAnsi="Arial" w:cs="Arial"/>
                <w:sz w:val="16"/>
              </w:rPr>
              <w:t>Tak -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  <w:r w:rsidRPr="00032624">
              <w:rPr>
                <w:rFonts w:ascii="Arial" w:eastAsia="Arial" w:hAnsi="Arial" w:cs="Arial"/>
                <w:sz w:val="16"/>
              </w:rPr>
              <w:t>5</w:t>
            </w:r>
            <w:r>
              <w:rPr>
                <w:rFonts w:ascii="Arial" w:eastAsia="Arial" w:hAnsi="Arial" w:cs="Arial"/>
                <w:sz w:val="16"/>
              </w:rPr>
              <w:t xml:space="preserve"> kpt</w:t>
            </w:r>
            <w:r w:rsidRPr="00032624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51F34CC5" w14:textId="689F74FB" w:rsidR="00032624" w:rsidRDefault="00032624" w:rsidP="00C36990">
            <w:pPr>
              <w:spacing w:after="0" w:line="259" w:lineRule="auto"/>
              <w:ind w:left="0" w:right="307" w:firstLine="0"/>
              <w:jc w:val="left"/>
              <w:rPr>
                <w:rFonts w:ascii="Arial" w:eastAsia="Arial" w:hAnsi="Arial" w:cs="Arial"/>
                <w:sz w:val="16"/>
              </w:rPr>
            </w:pPr>
            <w:r w:rsidRPr="00032624">
              <w:rPr>
                <w:rFonts w:ascii="Arial" w:eastAsia="Arial" w:hAnsi="Arial" w:cs="Arial"/>
                <w:sz w:val="16"/>
              </w:rPr>
              <w:t>Nie</w:t>
            </w:r>
            <w:r>
              <w:rPr>
                <w:rFonts w:ascii="Arial" w:eastAsia="Arial" w:hAnsi="Arial" w:cs="Arial"/>
                <w:sz w:val="16"/>
              </w:rPr>
              <w:t xml:space="preserve"> –</w:t>
            </w:r>
            <w:r w:rsidRPr="00032624">
              <w:rPr>
                <w:rFonts w:ascii="Arial" w:eastAsia="Arial" w:hAnsi="Arial" w:cs="Arial"/>
                <w:sz w:val="16"/>
              </w:rPr>
              <w:t xml:space="preserve"> 0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  <w:r w:rsidRPr="00032624">
              <w:rPr>
                <w:rFonts w:ascii="Arial" w:eastAsia="Arial" w:hAnsi="Arial" w:cs="Arial"/>
                <w:sz w:val="16"/>
              </w:rPr>
              <w:t>pkt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5CE1A" w14:textId="3C48DA81" w:rsidR="00032624" w:rsidRDefault="00032624" w:rsidP="00113006">
            <w:pPr>
              <w:spacing w:after="0" w:line="259" w:lineRule="auto"/>
              <w:ind w:left="2" w:firstLine="0"/>
              <w:jc w:val="left"/>
              <w:rPr>
                <w:rFonts w:ascii="Arial" w:eastAsia="Arial" w:hAnsi="Arial" w:cs="Arial"/>
                <w:sz w:val="16"/>
              </w:rPr>
            </w:pPr>
          </w:p>
        </w:tc>
      </w:tr>
      <w:tr w:rsidR="00032624" w14:paraId="222F95B5" w14:textId="08D44715" w:rsidTr="000370D1">
        <w:trPr>
          <w:gridAfter w:val="1"/>
          <w:trHeight w:val="2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26F7F92" w14:textId="77777777" w:rsidR="00032624" w:rsidRDefault="00032624" w:rsidP="00113006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XIII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D9D9020" w14:textId="77777777" w:rsidR="00032624" w:rsidRDefault="00032624" w:rsidP="00113006">
            <w:pPr>
              <w:spacing w:after="0" w:line="259" w:lineRule="auto"/>
              <w:ind w:left="1" w:right="34" w:firstLine="0"/>
            </w:pPr>
            <w:r>
              <w:rPr>
                <w:rFonts w:ascii="Arial" w:eastAsia="Arial" w:hAnsi="Arial" w:cs="Arial"/>
                <w:b/>
                <w:sz w:val="16"/>
              </w:rPr>
              <w:t xml:space="preserve">Stacja systemu cyfrowego,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postprocessing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obrazowanie 3D, archiwizacja </w:t>
            </w:r>
          </w:p>
          <w:p w14:paraId="6B370114" w14:textId="40AEE73A" w:rsidR="00032624" w:rsidRDefault="00032624" w:rsidP="00032624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8314CE2" w14:textId="77777777" w:rsidR="00032624" w:rsidRDefault="00032624" w:rsidP="00113006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038FFF" w14:textId="77777777" w:rsidR="00032624" w:rsidRDefault="00032624" w:rsidP="00032624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65F543D" w14:textId="07251782" w:rsidR="00032624" w:rsidRDefault="00032624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032624" w14:paraId="186822DF" w14:textId="6AEB884C" w:rsidTr="000370D1">
        <w:trPr>
          <w:gridAfter w:val="1"/>
          <w:trHeight w:val="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F09A9" w14:textId="77777777" w:rsidR="00032624" w:rsidRDefault="00032624" w:rsidP="00113006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1.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12AEE" w14:textId="57F4B106" w:rsidR="00032624" w:rsidRDefault="00032624" w:rsidP="00113006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Wyprowadzenie sygnału obrazowego na monitor w sali zabiegowej opisany w poprzednich sekcjach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A8B2BF" w14:textId="683FD8F5" w:rsidR="00032624" w:rsidRDefault="00032624" w:rsidP="00113006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D3402C" w14:textId="43DA6497" w:rsidR="00032624" w:rsidRDefault="00032624" w:rsidP="00032624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0B67" w14:textId="18A8ABCB" w:rsidR="00032624" w:rsidRDefault="00032624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032624" w14:paraId="0827D5A4" w14:textId="5C63C686" w:rsidTr="000370D1">
        <w:trPr>
          <w:gridAfter w:val="1"/>
          <w:trHeight w:val="4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E7E2E" w14:textId="77777777" w:rsidR="00032624" w:rsidRDefault="00032624" w:rsidP="00113006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2.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FDFDD" w14:textId="40E94DC1" w:rsidR="00032624" w:rsidRDefault="00032624" w:rsidP="00113006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Wyświetlanie obrazu ze stacji roboczej na monitorach konsoli angiografu w sterowni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4BCD31" w14:textId="13D448CE" w:rsidR="00032624" w:rsidRDefault="00032624" w:rsidP="00113006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3BAEFD5" w14:textId="3EDE281F" w:rsidR="00032624" w:rsidRDefault="00032624" w:rsidP="00032624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BB94" w14:textId="05BF3758" w:rsidR="00032624" w:rsidRDefault="00032624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7B547D" w14:paraId="0A4119A1" w14:textId="4799445C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BA2E1" w14:textId="77777777" w:rsidR="007B547D" w:rsidRDefault="007B547D" w:rsidP="00113006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3.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54B7D" w14:textId="354FFE3C" w:rsidR="007B547D" w:rsidRDefault="007B547D" w:rsidP="00113006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 xml:space="preserve">HDD ≥ 1,5TB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9DB5C1" w14:textId="5945F29B" w:rsidR="007B547D" w:rsidRDefault="007B547D" w:rsidP="00113006">
            <w:pPr>
              <w:spacing w:after="0" w:line="259" w:lineRule="auto"/>
              <w:ind w:left="4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Tak 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D78536" w14:textId="7CC855A5" w:rsidR="007B547D" w:rsidRDefault="007B547D" w:rsidP="00032624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818F" w14:textId="1CE03ED7" w:rsidR="007B547D" w:rsidRDefault="007B547D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DE7EFF" w14:paraId="70042120" w14:textId="77777777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A483B" w14:textId="2700A464" w:rsidR="00DE7EFF" w:rsidRDefault="00DE7EFF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 w:rsidRPr="00DE7EFF">
              <w:rPr>
                <w:rFonts w:ascii="Arial" w:eastAsia="Arial" w:hAnsi="Arial" w:cs="Arial"/>
                <w:sz w:val="16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1F047" w14:textId="37047863" w:rsidR="00DE7EFF" w:rsidRDefault="00DE7EFF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DE7EFF">
              <w:rPr>
                <w:rFonts w:ascii="Arial" w:eastAsia="Arial" w:hAnsi="Arial" w:cs="Arial"/>
                <w:sz w:val="16"/>
              </w:rPr>
              <w:t>Możliwość wyświetlania/przeglądania/archiwizacji obrazów pochodzących z innych urządzeń diagnostyki obrazowej(zgodnych ze standardem DICOM)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0B9C67" w14:textId="2FA2EC61" w:rsidR="00DE7EFF" w:rsidRDefault="00DE7EFF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7BCF45" w14:textId="73666ABC" w:rsidR="00DE7EFF" w:rsidRDefault="00DE7EFF" w:rsidP="00032624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 w:rsidRPr="00DE7EFF"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5838" w14:textId="77777777" w:rsidR="00DE7EFF" w:rsidRDefault="00DE7EFF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DE7EFF" w14:paraId="7DE6A9CE" w14:textId="77777777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687B" w14:textId="2E590109" w:rsidR="00DE7EFF" w:rsidRPr="00DE7EFF" w:rsidRDefault="000D3AF1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 w:rsidRPr="000D3AF1">
              <w:rPr>
                <w:rFonts w:ascii="Arial" w:eastAsia="Arial" w:hAnsi="Arial" w:cs="Arial"/>
                <w:sz w:val="16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231A" w14:textId="538F1049" w:rsidR="00DE7EFF" w:rsidRPr="00DE7EFF" w:rsidRDefault="000D3AF1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0D3AF1">
              <w:rPr>
                <w:rFonts w:ascii="Arial" w:eastAsia="Arial" w:hAnsi="Arial" w:cs="Arial"/>
                <w:sz w:val="16"/>
              </w:rPr>
              <w:t>ZOOM i lupa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E9965A" w14:textId="76082C5F" w:rsidR="00DE7EFF" w:rsidRDefault="000D3AF1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0D3AF1"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39E8D7" w14:textId="353B0555" w:rsidR="00DE7EFF" w:rsidRPr="00DE7EFF" w:rsidRDefault="000D3AF1" w:rsidP="00032624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 w:rsidRPr="000D3AF1"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5A64" w14:textId="77777777" w:rsidR="00DE7EFF" w:rsidRDefault="00DE7EFF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0D3AF1" w14:paraId="178003DF" w14:textId="77777777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D37F2" w14:textId="79187464" w:rsidR="000D3AF1" w:rsidRPr="000D3AF1" w:rsidRDefault="000D3AF1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 w:rsidRPr="000D3AF1">
              <w:rPr>
                <w:rFonts w:ascii="Arial" w:eastAsia="Arial" w:hAnsi="Arial" w:cs="Arial"/>
                <w:sz w:val="16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6DC17" w14:textId="77777777" w:rsidR="000D3AF1" w:rsidRPr="000D3AF1" w:rsidRDefault="000D3AF1" w:rsidP="000D3AF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0D3AF1">
              <w:rPr>
                <w:rFonts w:ascii="Arial" w:eastAsia="Arial" w:hAnsi="Arial" w:cs="Arial"/>
                <w:sz w:val="16"/>
              </w:rPr>
              <w:t xml:space="preserve">DICOM 3.0: </w:t>
            </w:r>
          </w:p>
          <w:p w14:paraId="65965198" w14:textId="5E37E70D" w:rsidR="000D3AF1" w:rsidRPr="000D3AF1" w:rsidRDefault="000D3AF1" w:rsidP="000D3AF1">
            <w:pPr>
              <w:spacing w:after="0" w:line="259" w:lineRule="auto"/>
              <w:ind w:left="10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- </w:t>
            </w:r>
            <w:proofErr w:type="spellStart"/>
            <w:r w:rsidRPr="000D3AF1">
              <w:rPr>
                <w:rFonts w:ascii="Arial" w:eastAsia="Arial" w:hAnsi="Arial" w:cs="Arial"/>
                <w:sz w:val="16"/>
              </w:rPr>
              <w:t>Dicom</w:t>
            </w:r>
            <w:proofErr w:type="spellEnd"/>
            <w:r w:rsidRPr="000D3AF1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Pr="000D3AF1">
              <w:rPr>
                <w:rFonts w:ascii="Arial" w:eastAsia="Arial" w:hAnsi="Arial" w:cs="Arial"/>
                <w:sz w:val="16"/>
              </w:rPr>
              <w:t>Send</w:t>
            </w:r>
            <w:proofErr w:type="spellEnd"/>
            <w:r w:rsidRPr="000D3AF1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52C51BFE" w14:textId="21A7BADC" w:rsidR="000D3AF1" w:rsidRPr="000D3AF1" w:rsidRDefault="000D3AF1" w:rsidP="000D3AF1">
            <w:pPr>
              <w:spacing w:after="0" w:line="259" w:lineRule="auto"/>
              <w:ind w:left="10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- </w:t>
            </w:r>
            <w:proofErr w:type="spellStart"/>
            <w:r w:rsidRPr="000D3AF1">
              <w:rPr>
                <w:rFonts w:ascii="Arial" w:eastAsia="Arial" w:hAnsi="Arial" w:cs="Arial"/>
                <w:sz w:val="16"/>
              </w:rPr>
              <w:t>Dicom</w:t>
            </w:r>
            <w:proofErr w:type="spellEnd"/>
            <w:r w:rsidRPr="000D3AF1">
              <w:rPr>
                <w:rFonts w:ascii="Arial" w:eastAsia="Arial" w:hAnsi="Arial" w:cs="Arial"/>
                <w:sz w:val="16"/>
              </w:rPr>
              <w:t xml:space="preserve"> Query/</w:t>
            </w:r>
            <w:proofErr w:type="spellStart"/>
            <w:r w:rsidRPr="000D3AF1">
              <w:rPr>
                <w:rFonts w:ascii="Arial" w:eastAsia="Arial" w:hAnsi="Arial" w:cs="Arial"/>
                <w:sz w:val="16"/>
              </w:rPr>
              <w:t>Retrieve</w:t>
            </w:r>
            <w:proofErr w:type="spellEnd"/>
            <w:r w:rsidRPr="000D3AF1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4478306E" w14:textId="72C11F7E" w:rsidR="000D3AF1" w:rsidRPr="000D3AF1" w:rsidRDefault="000D3AF1" w:rsidP="000D3AF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  - </w:t>
            </w:r>
            <w:proofErr w:type="spellStart"/>
            <w:r w:rsidRPr="000D3AF1">
              <w:rPr>
                <w:rFonts w:ascii="Arial" w:eastAsia="Arial" w:hAnsi="Arial" w:cs="Arial"/>
                <w:sz w:val="16"/>
              </w:rPr>
              <w:t>Dicom</w:t>
            </w:r>
            <w:proofErr w:type="spellEnd"/>
            <w:r w:rsidRPr="000D3AF1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Pr="000D3AF1">
              <w:rPr>
                <w:rFonts w:ascii="Arial" w:eastAsia="Arial" w:hAnsi="Arial" w:cs="Arial"/>
                <w:sz w:val="16"/>
              </w:rPr>
              <w:t>Receive</w:t>
            </w:r>
            <w:proofErr w:type="spellEnd"/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E6CCEB" w14:textId="66CDB295" w:rsidR="000D3AF1" w:rsidRPr="000D3AF1" w:rsidRDefault="000D3AF1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0D3AF1"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502EDC" w14:textId="0CE0D280" w:rsidR="000D3AF1" w:rsidRPr="000D3AF1" w:rsidRDefault="000D3AF1" w:rsidP="00032624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 w:rsidRPr="000D3AF1"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7F73" w14:textId="77777777" w:rsidR="000D3AF1" w:rsidRDefault="000D3AF1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0D3AF1" w14:paraId="45562046" w14:textId="77777777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B42CB" w14:textId="104F487D" w:rsidR="000D3AF1" w:rsidRPr="000D3AF1" w:rsidRDefault="000D3AF1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 w:rsidRPr="000D3AF1">
              <w:rPr>
                <w:rFonts w:ascii="Arial" w:eastAsia="Arial" w:hAnsi="Arial" w:cs="Arial"/>
                <w:sz w:val="16"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E364B" w14:textId="43A327D9" w:rsidR="000D3AF1" w:rsidRPr="000D3AF1" w:rsidRDefault="000D3AF1" w:rsidP="000D3AF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0D3AF1">
              <w:rPr>
                <w:rFonts w:ascii="Arial" w:eastAsia="Arial" w:hAnsi="Arial" w:cs="Arial"/>
                <w:sz w:val="16"/>
              </w:rPr>
              <w:t xml:space="preserve">Zapis obrazów na napędzie CD/DVD/R/RW w standardzie DICOM 3.0 z dogrywaniem </w:t>
            </w:r>
            <w:proofErr w:type="spellStart"/>
            <w:r w:rsidRPr="000D3AF1">
              <w:rPr>
                <w:rFonts w:ascii="Arial" w:eastAsia="Arial" w:hAnsi="Arial" w:cs="Arial"/>
                <w:sz w:val="16"/>
              </w:rPr>
              <w:t>viewera</w:t>
            </w:r>
            <w:proofErr w:type="spellEnd"/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75BF32" w14:textId="0FED51D0" w:rsidR="000D3AF1" w:rsidRPr="000D3AF1" w:rsidRDefault="000D3AF1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0D3AF1"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34ED35" w14:textId="2E0C22E5" w:rsidR="000D3AF1" w:rsidRPr="000D3AF1" w:rsidRDefault="000D3AF1" w:rsidP="00032624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 w:rsidRPr="000D3AF1"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D076" w14:textId="77777777" w:rsidR="000D3AF1" w:rsidRDefault="000D3AF1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0D3AF1" w14:paraId="58F413EE" w14:textId="77777777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C3C4F" w14:textId="77C06032" w:rsidR="000D3AF1" w:rsidRPr="000D3AF1" w:rsidRDefault="000D3AF1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 w:rsidRPr="000D3AF1">
              <w:rPr>
                <w:rFonts w:ascii="Arial" w:eastAsia="Arial" w:hAnsi="Arial" w:cs="Arial"/>
                <w:sz w:val="16"/>
              </w:rPr>
              <w:t>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81EF" w14:textId="6C3445A1" w:rsidR="000D3AF1" w:rsidRPr="000D3AF1" w:rsidRDefault="000D3AF1" w:rsidP="000D3AF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0D3AF1">
              <w:rPr>
                <w:rFonts w:ascii="Arial" w:eastAsia="Arial" w:hAnsi="Arial" w:cs="Arial"/>
                <w:sz w:val="16"/>
              </w:rPr>
              <w:t>Export danych w powszechnie stosowanych niemedycznych formatach graficznych i video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3F827F" w14:textId="3657A035" w:rsidR="000D3AF1" w:rsidRPr="000D3AF1" w:rsidRDefault="000D3AF1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0D3AF1"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7DFF5A" w14:textId="6285F53F" w:rsidR="000D3AF1" w:rsidRPr="000D3AF1" w:rsidRDefault="000D3AF1" w:rsidP="00032624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 w:rsidRPr="000D3AF1"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08E6" w14:textId="77777777" w:rsidR="000D3AF1" w:rsidRDefault="000D3AF1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0D3AF1" w14:paraId="1C8DD740" w14:textId="77777777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6008A" w14:textId="4BB20E01" w:rsidR="000D3AF1" w:rsidRPr="000D3AF1" w:rsidRDefault="000D3AF1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 w:rsidRPr="000D3AF1">
              <w:rPr>
                <w:rFonts w:ascii="Arial" w:eastAsia="Arial" w:hAnsi="Arial" w:cs="Arial"/>
                <w:sz w:val="16"/>
              </w:rPr>
              <w:t>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F5F36" w14:textId="5AD2A2F5" w:rsidR="000D3AF1" w:rsidRPr="000D3AF1" w:rsidRDefault="000D3AF1" w:rsidP="000D3AF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0D3AF1">
              <w:rPr>
                <w:rFonts w:ascii="Arial" w:eastAsia="Arial" w:hAnsi="Arial" w:cs="Arial"/>
                <w:sz w:val="16"/>
              </w:rPr>
              <w:t xml:space="preserve">System komputerowy zainstalowany w pomieszczeniu technicznym lub w szafie </w:t>
            </w:r>
            <w:proofErr w:type="spellStart"/>
            <w:r w:rsidRPr="000D3AF1">
              <w:rPr>
                <w:rFonts w:ascii="Arial" w:eastAsia="Arial" w:hAnsi="Arial" w:cs="Arial"/>
                <w:sz w:val="16"/>
              </w:rPr>
              <w:t>rack</w:t>
            </w:r>
            <w:proofErr w:type="spellEnd"/>
            <w:r w:rsidRPr="000D3AF1">
              <w:rPr>
                <w:rFonts w:ascii="Arial" w:eastAsia="Arial" w:hAnsi="Arial" w:cs="Arial"/>
                <w:sz w:val="16"/>
              </w:rPr>
              <w:t xml:space="preserve"> w sterowni lub na uchwycie pod blatem w sterowni. Możliwość uruchomienia stacji z konsoli w pomieszczeniu sterowni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C4737C" w14:textId="765AEAFB" w:rsidR="000D3AF1" w:rsidRPr="000D3AF1" w:rsidRDefault="000D3AF1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0D3AF1"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8F1FDC" w14:textId="4736099B" w:rsidR="000D3AF1" w:rsidRPr="000D3AF1" w:rsidRDefault="000D3AF1" w:rsidP="00032624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 w:rsidRPr="000D3AF1"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FD28" w14:textId="77777777" w:rsidR="000D3AF1" w:rsidRDefault="000D3AF1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0D3AF1" w14:paraId="70324D68" w14:textId="77777777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C0909" w14:textId="69A0051E" w:rsidR="000D3AF1" w:rsidRPr="000D3AF1" w:rsidRDefault="000D3AF1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/>
                <w:sz w:val="16"/>
              </w:rPr>
            </w:pPr>
            <w:r w:rsidRPr="000D3AF1">
              <w:rPr>
                <w:rFonts w:ascii="Arial" w:eastAsia="Arial" w:hAnsi="Arial" w:cs="Arial"/>
                <w:b/>
                <w:bCs/>
                <w:sz w:val="16"/>
              </w:rPr>
              <w:t>XIV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399C1" w14:textId="478CB16C" w:rsidR="000D3AF1" w:rsidRPr="000D3AF1" w:rsidRDefault="000D3AF1" w:rsidP="000D3AF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/>
                <w:sz w:val="16"/>
              </w:rPr>
            </w:pPr>
            <w:r w:rsidRPr="000D3AF1">
              <w:rPr>
                <w:rFonts w:ascii="Arial" w:eastAsia="Arial" w:hAnsi="Arial" w:cs="Arial"/>
                <w:b/>
                <w:bCs/>
                <w:sz w:val="16"/>
              </w:rPr>
              <w:t xml:space="preserve">Stacja badań hemodynamicznych 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AE4D3E" w14:textId="275B366A" w:rsidR="000D3AF1" w:rsidRPr="000D3AF1" w:rsidRDefault="000D3AF1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/>
                <w:sz w:val="16"/>
              </w:rPr>
            </w:pPr>
            <w:r w:rsidRPr="000D3AF1">
              <w:rPr>
                <w:rFonts w:ascii="Arial" w:eastAsia="Arial" w:hAnsi="Arial" w:cs="Arial"/>
                <w:b/>
                <w:bCs/>
                <w:sz w:val="16"/>
              </w:rPr>
              <w:t xml:space="preserve">Podać typ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D60BFA" w14:textId="77777777" w:rsidR="000D3AF1" w:rsidRPr="000D3AF1" w:rsidRDefault="000D3AF1" w:rsidP="00032624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6876" w14:textId="77777777" w:rsidR="000D3AF1" w:rsidRDefault="000D3AF1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0D3AF1" w14:paraId="5B2F3B80" w14:textId="77777777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A1DE" w14:textId="2475448B" w:rsidR="000D3AF1" w:rsidRPr="000D3AF1" w:rsidRDefault="000D3AF1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 w:rsidRPr="000D3AF1">
              <w:rPr>
                <w:rFonts w:ascii="Arial" w:eastAsia="Arial" w:hAnsi="Arial" w:cs="Arial"/>
                <w:sz w:val="16"/>
              </w:rPr>
              <w:t xml:space="preserve">1.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37474" w14:textId="75F7A169" w:rsidR="000D3AF1" w:rsidRPr="000D3AF1" w:rsidRDefault="000D3AF1" w:rsidP="000D3AF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0D3AF1">
              <w:rPr>
                <w:rFonts w:ascii="Arial" w:eastAsia="Arial" w:hAnsi="Arial" w:cs="Arial"/>
                <w:sz w:val="16"/>
              </w:rPr>
              <w:t xml:space="preserve">Transfer danych demograficznych pacjentów rejestrowanych w stacji badań hemodynamicznych do systemu cyfrowego </w:t>
            </w:r>
            <w:proofErr w:type="spellStart"/>
            <w:r w:rsidRPr="000D3AF1">
              <w:rPr>
                <w:rFonts w:ascii="Arial" w:eastAsia="Arial" w:hAnsi="Arial" w:cs="Arial"/>
                <w:sz w:val="16"/>
              </w:rPr>
              <w:t>kardioangiografu</w:t>
            </w:r>
            <w:proofErr w:type="spellEnd"/>
            <w:r w:rsidRPr="000D3AF1">
              <w:rPr>
                <w:rFonts w:ascii="Arial" w:eastAsia="Arial" w:hAnsi="Arial" w:cs="Arial"/>
                <w:sz w:val="16"/>
              </w:rPr>
              <w:t xml:space="preserve"> lub z systemu cyfrowego angiografu do stacji badań  hemodynamicznych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E73F76" w14:textId="2858B346" w:rsidR="000D3AF1" w:rsidRPr="000D3AF1" w:rsidRDefault="000D3AF1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0D3AF1"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7A69FC" w14:textId="1E366407" w:rsidR="000D3AF1" w:rsidRPr="000D3AF1" w:rsidRDefault="000D3AF1" w:rsidP="00032624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 w:rsidRPr="000D3AF1">
              <w:rPr>
                <w:rFonts w:ascii="Arial" w:eastAsia="Arial" w:hAnsi="Arial" w:cs="Arial"/>
                <w:sz w:val="16"/>
              </w:rPr>
              <w:t xml:space="preserve">Bez oceny 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B366" w14:textId="77777777" w:rsidR="000D3AF1" w:rsidRDefault="000D3AF1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0D3AF1" w14:paraId="42F8DF22" w14:textId="77777777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4C19A" w14:textId="211A305C" w:rsidR="000D3AF1" w:rsidRPr="000D3AF1" w:rsidRDefault="000D3AF1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 w:rsidRPr="000D3AF1">
              <w:rPr>
                <w:rFonts w:ascii="Arial" w:eastAsia="Arial" w:hAnsi="Arial" w:cs="Arial"/>
                <w:sz w:val="16"/>
              </w:rPr>
              <w:t xml:space="preserve">2.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40697" w14:textId="5DBE78C5" w:rsidR="000D3AF1" w:rsidRPr="000D3AF1" w:rsidRDefault="000D3AF1" w:rsidP="000D3AF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0D3AF1">
              <w:rPr>
                <w:rFonts w:ascii="Arial" w:eastAsia="Arial" w:hAnsi="Arial" w:cs="Arial"/>
                <w:sz w:val="16"/>
              </w:rPr>
              <w:t>Baza danych umożliwiająca przechowywanie wyników badań: danych demograficznych pacjentów wraz z zarejestrowanymi przynależnymi przebiegami  EKG, ciśnień i innymi mierzonymi parametrami oraz z wyliczonymi wskaźnikami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CD99F0" w14:textId="425293EA" w:rsidR="000D3AF1" w:rsidRPr="000D3AF1" w:rsidRDefault="000D3AF1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0D3AF1">
              <w:rPr>
                <w:rFonts w:ascii="Arial" w:eastAsia="Arial" w:hAnsi="Arial" w:cs="Arial"/>
                <w:sz w:val="16"/>
              </w:rPr>
              <w:t>Tak, dla min. 100 pacjentów z rejestracją krzywych i protokołów</w:t>
            </w:r>
            <w:r w:rsidR="00A770FE">
              <w:rPr>
                <w:rFonts w:ascii="Arial" w:eastAsia="Arial" w:hAnsi="Arial" w:cs="Arial"/>
                <w:sz w:val="16"/>
              </w:rPr>
              <w:t xml:space="preserve"> (podać)</w:t>
            </w:r>
            <w:r w:rsidRPr="000D3AF1">
              <w:rPr>
                <w:rFonts w:ascii="Arial" w:eastAsia="Arial" w:hAnsi="Arial" w:cs="Arial"/>
                <w:sz w:val="16"/>
              </w:rPr>
              <w:t xml:space="preserve">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973FD1" w14:textId="4267BC6F" w:rsidR="000D3AF1" w:rsidRPr="000D3AF1" w:rsidRDefault="00A770FE" w:rsidP="00032624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 w:rsidRPr="00A770FE">
              <w:rPr>
                <w:rFonts w:ascii="Arial" w:eastAsia="Arial" w:hAnsi="Arial" w:cs="Arial"/>
                <w:sz w:val="16"/>
              </w:rPr>
              <w:t xml:space="preserve">Bez oceny 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EE2B" w14:textId="77777777" w:rsidR="000D3AF1" w:rsidRDefault="000D3AF1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A770FE" w14:paraId="24ECCC5E" w14:textId="77777777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305B4" w14:textId="689FCF43" w:rsidR="00A770FE" w:rsidRPr="000D3AF1" w:rsidRDefault="00A770FE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 w:rsidRPr="00A770FE">
              <w:rPr>
                <w:rFonts w:ascii="Arial" w:eastAsia="Arial" w:hAnsi="Arial" w:cs="Arial"/>
                <w:sz w:val="16"/>
              </w:rPr>
              <w:t xml:space="preserve">3.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E79F9" w14:textId="2EFA3482" w:rsidR="00A770FE" w:rsidRPr="000D3AF1" w:rsidRDefault="00A770FE" w:rsidP="000D3AF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A770FE">
              <w:rPr>
                <w:rFonts w:ascii="Arial" w:eastAsia="Arial" w:hAnsi="Arial" w:cs="Arial"/>
                <w:sz w:val="16"/>
              </w:rPr>
              <w:t xml:space="preserve">Konsola komputerowa z min. jednym kolorowym monitorem o przekątnej min. 24” 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6A060C" w14:textId="5AD8FF77" w:rsidR="00A770FE" w:rsidRPr="000D3AF1" w:rsidRDefault="00A770FE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 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76C3DD" w14:textId="4E33DE4E" w:rsidR="00A770FE" w:rsidRPr="00A770FE" w:rsidRDefault="00A770FE" w:rsidP="00032624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E408" w14:textId="77777777" w:rsidR="00A770FE" w:rsidRDefault="00A770FE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A770FE" w14:paraId="5016756B" w14:textId="77777777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8095E" w14:textId="08A3576D" w:rsidR="00A770FE" w:rsidRPr="00A770FE" w:rsidRDefault="00A770FE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C440D" w14:textId="25241543" w:rsidR="00A770FE" w:rsidRPr="00A770FE" w:rsidRDefault="00A770FE" w:rsidP="000D3AF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M</w:t>
            </w:r>
            <w:r w:rsidRPr="00A770FE">
              <w:rPr>
                <w:rFonts w:ascii="Arial" w:eastAsia="Arial" w:hAnsi="Arial" w:cs="Arial"/>
                <w:sz w:val="16"/>
              </w:rPr>
              <w:t xml:space="preserve">in. 12-kanałowy monitor przebiegów do prezentacji mierzonych wartości monitor dialogowy do komunikacji z systemem komputerowym stacji badań hemodynamicznych. System komputerowy zainstalowany w pomieszczeniu technicznym. Możliwość  uruchomienia stacji badań hemodynamicznych z  konsoli w pomieszczeniu sterowni 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6B6596" w14:textId="0F3419A1" w:rsidR="00A770FE" w:rsidRDefault="00A770FE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A770FE">
              <w:rPr>
                <w:rFonts w:ascii="Arial" w:eastAsia="Arial" w:hAnsi="Arial" w:cs="Arial"/>
                <w:sz w:val="16"/>
              </w:rPr>
              <w:t>Tak</w:t>
            </w:r>
            <w:r>
              <w:rPr>
                <w:rFonts w:ascii="Arial" w:eastAsia="Arial" w:hAnsi="Arial" w:cs="Arial"/>
                <w:sz w:val="16"/>
              </w:rPr>
              <w:t xml:space="preserve"> (podać)</w:t>
            </w:r>
            <w:r w:rsidRPr="00A770FE">
              <w:rPr>
                <w:rFonts w:ascii="Arial" w:eastAsia="Arial" w:hAnsi="Arial" w:cs="Arial"/>
                <w:sz w:val="16"/>
              </w:rPr>
              <w:t xml:space="preserve">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25148A" w14:textId="4E4CF295" w:rsidR="00A770FE" w:rsidRDefault="00A770FE" w:rsidP="00032624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 w:rsidRPr="00A770FE">
              <w:rPr>
                <w:rFonts w:ascii="Arial" w:eastAsia="Arial" w:hAnsi="Arial" w:cs="Arial"/>
                <w:bCs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E54C" w14:textId="77777777" w:rsidR="00A770FE" w:rsidRDefault="00A770FE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A770FE" w14:paraId="7CE7FF9E" w14:textId="77777777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746FC" w14:textId="4C39725E" w:rsidR="00A770FE" w:rsidRDefault="00A770FE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 w:rsidRPr="00A770FE">
              <w:rPr>
                <w:rFonts w:ascii="Arial" w:eastAsia="Arial" w:hAnsi="Arial" w:cs="Arial"/>
                <w:sz w:val="16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AE193" w14:textId="381F07CC" w:rsidR="00A770FE" w:rsidRDefault="00A770FE" w:rsidP="000D3AF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A770FE">
              <w:rPr>
                <w:rFonts w:ascii="Arial" w:eastAsia="Arial" w:hAnsi="Arial" w:cs="Arial"/>
                <w:sz w:val="16"/>
              </w:rPr>
              <w:t>Obsługa stacji badań hemodynamicznych z panelu dotykowego angiografu w sali badań w zakresie min.: pomiar CO, zmiana wyświetlanego ciśnienia, zmiana skali, uruchomienie pomiaru ciśnienia nieinwazyjnego, zapis przebiegu na dysku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6CAECE" w14:textId="3F963F21" w:rsidR="00A770FE" w:rsidRPr="00A770FE" w:rsidRDefault="00A770FE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A770FE">
              <w:rPr>
                <w:rFonts w:ascii="Arial" w:eastAsia="Arial" w:hAnsi="Arial" w:cs="Arial"/>
                <w:sz w:val="16"/>
              </w:rPr>
              <w:t>Tak/Nie</w:t>
            </w:r>
            <w:r>
              <w:rPr>
                <w:rFonts w:ascii="Arial" w:eastAsia="Arial" w:hAnsi="Arial" w:cs="Arial"/>
                <w:sz w:val="16"/>
              </w:rPr>
              <w:t xml:space="preserve"> 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B75AB7" w14:textId="0B7D2A6C" w:rsidR="00A770FE" w:rsidRPr="00A770FE" w:rsidRDefault="00A770FE" w:rsidP="00A770FE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  <w:r w:rsidRPr="00A770FE">
              <w:rPr>
                <w:rFonts w:ascii="Arial" w:eastAsia="Arial" w:hAnsi="Arial" w:cs="Arial"/>
                <w:bCs/>
                <w:sz w:val="16"/>
              </w:rPr>
              <w:t xml:space="preserve">Tak </w:t>
            </w:r>
            <w:r>
              <w:rPr>
                <w:rFonts w:ascii="Arial" w:eastAsia="Arial" w:hAnsi="Arial" w:cs="Arial"/>
                <w:bCs/>
                <w:sz w:val="16"/>
              </w:rPr>
              <w:t xml:space="preserve">– </w:t>
            </w:r>
            <w:r w:rsidRPr="00A770FE">
              <w:rPr>
                <w:rFonts w:ascii="Arial" w:eastAsia="Arial" w:hAnsi="Arial" w:cs="Arial"/>
                <w:bCs/>
                <w:sz w:val="16"/>
              </w:rPr>
              <w:t>10</w:t>
            </w:r>
            <w:r>
              <w:rPr>
                <w:rFonts w:ascii="Arial" w:eastAsia="Arial" w:hAnsi="Arial" w:cs="Arial"/>
                <w:bCs/>
                <w:sz w:val="16"/>
              </w:rPr>
              <w:t xml:space="preserve"> </w:t>
            </w:r>
            <w:r w:rsidRPr="00A770FE">
              <w:rPr>
                <w:rFonts w:ascii="Arial" w:eastAsia="Arial" w:hAnsi="Arial" w:cs="Arial"/>
                <w:bCs/>
                <w:sz w:val="16"/>
              </w:rPr>
              <w:t>pkt</w:t>
            </w:r>
          </w:p>
          <w:p w14:paraId="277AC59E" w14:textId="5AA38468" w:rsidR="00A770FE" w:rsidRPr="00A770FE" w:rsidRDefault="00A770FE" w:rsidP="00A770FE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  <w:r w:rsidRPr="00A770FE">
              <w:rPr>
                <w:rFonts w:ascii="Arial" w:eastAsia="Arial" w:hAnsi="Arial" w:cs="Arial"/>
                <w:bCs/>
                <w:sz w:val="16"/>
              </w:rPr>
              <w:t xml:space="preserve">Nie </w:t>
            </w:r>
            <w:r>
              <w:rPr>
                <w:rFonts w:ascii="Arial" w:eastAsia="Arial" w:hAnsi="Arial" w:cs="Arial"/>
                <w:bCs/>
                <w:sz w:val="16"/>
              </w:rPr>
              <w:t xml:space="preserve">– </w:t>
            </w:r>
            <w:r w:rsidRPr="00A770FE">
              <w:rPr>
                <w:rFonts w:ascii="Arial" w:eastAsia="Arial" w:hAnsi="Arial" w:cs="Arial"/>
                <w:bCs/>
                <w:sz w:val="16"/>
              </w:rPr>
              <w:t>0</w:t>
            </w:r>
            <w:r>
              <w:rPr>
                <w:rFonts w:ascii="Arial" w:eastAsia="Arial" w:hAnsi="Arial" w:cs="Arial"/>
                <w:bCs/>
                <w:sz w:val="16"/>
              </w:rPr>
              <w:t xml:space="preserve"> </w:t>
            </w:r>
            <w:r w:rsidRPr="00A770FE">
              <w:rPr>
                <w:rFonts w:ascii="Arial" w:eastAsia="Arial" w:hAnsi="Arial" w:cs="Arial"/>
                <w:bCs/>
                <w:sz w:val="16"/>
              </w:rPr>
              <w:t>pkt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FB64" w14:textId="77777777" w:rsidR="00A770FE" w:rsidRDefault="00A770FE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A770FE" w14:paraId="50F1215B" w14:textId="77777777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EA970" w14:textId="4D997C38" w:rsidR="00A770FE" w:rsidRPr="00A770FE" w:rsidRDefault="00A770FE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6EF79" w14:textId="196A7686" w:rsidR="00A770FE" w:rsidRPr="00A770FE" w:rsidRDefault="00A770FE" w:rsidP="000D3AF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A770FE">
              <w:rPr>
                <w:rFonts w:ascii="Arial" w:eastAsia="Arial" w:hAnsi="Arial" w:cs="Arial"/>
                <w:sz w:val="16"/>
              </w:rPr>
              <w:t>Prezentacja krzywych, parametrów, danych demograficznych pacjentów i wyliczonych wskaźników na monitorach w sali badań i w sterowni  opisanych powyże</w:t>
            </w:r>
            <w:r>
              <w:rPr>
                <w:rFonts w:ascii="Arial" w:eastAsia="Arial" w:hAnsi="Arial" w:cs="Arial"/>
                <w:sz w:val="16"/>
              </w:rPr>
              <w:t>j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7DE13B" w14:textId="7794B69D" w:rsidR="00A770FE" w:rsidRPr="00A770FE" w:rsidRDefault="00A770FE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A770FE"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365A0A" w14:textId="1FCB4A8D" w:rsidR="00A770FE" w:rsidRPr="00A770FE" w:rsidRDefault="00A770FE" w:rsidP="00A770FE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  <w:r w:rsidRPr="00A770FE">
              <w:rPr>
                <w:rFonts w:ascii="Arial" w:eastAsia="Arial" w:hAnsi="Arial" w:cs="Arial"/>
                <w:bCs/>
                <w:sz w:val="16"/>
              </w:rPr>
              <w:t xml:space="preserve">Bez oceny 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2806" w14:textId="77777777" w:rsidR="00A770FE" w:rsidRDefault="00A770FE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A770FE" w14:paraId="0ACA73E1" w14:textId="77777777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A0FCA" w14:textId="13CC30F1" w:rsidR="00A770FE" w:rsidRDefault="00A770FE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lastRenderedPageBreak/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C7142" w14:textId="3266DE99" w:rsidR="00A770FE" w:rsidRPr="00A770FE" w:rsidRDefault="00A770FE" w:rsidP="000D3AF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A770FE">
              <w:rPr>
                <w:rFonts w:ascii="Arial" w:eastAsia="Arial" w:hAnsi="Arial" w:cs="Arial"/>
                <w:sz w:val="16"/>
              </w:rPr>
              <w:t xml:space="preserve">Pomiar i jednoczesna prezentacja min. 12 kanałów  EKG 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D19F49" w14:textId="106299A5" w:rsidR="00A770FE" w:rsidRPr="00A770FE" w:rsidRDefault="00A770FE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Tak, łącznie z kablami EKG 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D870BC" w14:textId="191D2217" w:rsidR="00A770FE" w:rsidRPr="00A770FE" w:rsidRDefault="00A770FE" w:rsidP="00A770FE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  <w:r w:rsidRPr="00A770FE">
              <w:rPr>
                <w:rFonts w:ascii="Arial" w:eastAsia="Arial" w:hAnsi="Arial" w:cs="Arial"/>
                <w:bCs/>
                <w:sz w:val="16"/>
              </w:rPr>
              <w:t xml:space="preserve">Bez oceny 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C580" w14:textId="77777777" w:rsidR="00A770FE" w:rsidRDefault="00A770FE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A770FE" w14:paraId="39BC9691" w14:textId="77777777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6D0EB" w14:textId="407E97CF" w:rsidR="00A770FE" w:rsidRDefault="00A770FE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9B512" w14:textId="3EBED1E7" w:rsidR="00A770FE" w:rsidRPr="00A770FE" w:rsidRDefault="00A770FE" w:rsidP="000D3AF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A770FE">
              <w:rPr>
                <w:rFonts w:ascii="Arial" w:eastAsia="Arial" w:hAnsi="Arial" w:cs="Arial"/>
                <w:sz w:val="16"/>
              </w:rPr>
              <w:t xml:space="preserve">Pomiar i prezentacja częstości akcji serca 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242405" w14:textId="28644796" w:rsidR="00A770FE" w:rsidRDefault="00A770FE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A770FE"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869B4C" w14:textId="6424D777" w:rsidR="00A770FE" w:rsidRPr="00A770FE" w:rsidRDefault="00A770FE" w:rsidP="00A770FE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  <w:r w:rsidRPr="00A770FE">
              <w:rPr>
                <w:rFonts w:ascii="Arial" w:eastAsia="Arial" w:hAnsi="Arial" w:cs="Arial"/>
                <w:bCs/>
                <w:sz w:val="16"/>
              </w:rPr>
              <w:t xml:space="preserve">Bez oceny 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9764" w14:textId="77777777" w:rsidR="00A770FE" w:rsidRDefault="00A770FE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A770FE" w14:paraId="600063E6" w14:textId="77777777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D78A3" w14:textId="0A056A91" w:rsidR="00A770FE" w:rsidRDefault="00A770FE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9E055" w14:textId="6D9B91D8" w:rsidR="00A770FE" w:rsidRPr="00A770FE" w:rsidRDefault="00A770FE" w:rsidP="000D3AF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A770FE">
              <w:rPr>
                <w:rFonts w:ascii="Arial" w:eastAsia="Arial" w:hAnsi="Arial" w:cs="Arial"/>
                <w:sz w:val="16"/>
              </w:rPr>
              <w:t xml:space="preserve">Pomiar i prezentacja </w:t>
            </w:r>
            <w:proofErr w:type="spellStart"/>
            <w:r w:rsidRPr="00A770FE">
              <w:rPr>
                <w:rFonts w:ascii="Arial" w:eastAsia="Arial" w:hAnsi="Arial" w:cs="Arial"/>
                <w:sz w:val="16"/>
              </w:rPr>
              <w:t>cardiac</w:t>
            </w:r>
            <w:proofErr w:type="spellEnd"/>
            <w:r w:rsidRPr="00A770FE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Pr="00A770FE">
              <w:rPr>
                <w:rFonts w:ascii="Arial" w:eastAsia="Arial" w:hAnsi="Arial" w:cs="Arial"/>
                <w:sz w:val="16"/>
              </w:rPr>
              <w:t>output</w:t>
            </w:r>
            <w:proofErr w:type="spellEnd"/>
            <w:r w:rsidRPr="00A770FE">
              <w:rPr>
                <w:rFonts w:ascii="Arial" w:eastAsia="Arial" w:hAnsi="Arial" w:cs="Arial"/>
                <w:sz w:val="16"/>
              </w:rPr>
              <w:t xml:space="preserve"> (CO) metodą </w:t>
            </w:r>
            <w:proofErr w:type="spellStart"/>
            <w:r w:rsidRPr="00A770FE">
              <w:rPr>
                <w:rFonts w:ascii="Arial" w:eastAsia="Arial" w:hAnsi="Arial" w:cs="Arial"/>
                <w:sz w:val="16"/>
              </w:rPr>
              <w:t>termodylucji</w:t>
            </w:r>
            <w:proofErr w:type="spellEnd"/>
            <w:r w:rsidRPr="00A770FE">
              <w:rPr>
                <w:rFonts w:ascii="Arial" w:eastAsia="Arial" w:hAnsi="Arial" w:cs="Arial"/>
                <w:sz w:val="16"/>
              </w:rPr>
              <w:t xml:space="preserve"> oraz Ficka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9FCB90" w14:textId="4BDB4EEC" w:rsidR="00A770FE" w:rsidRPr="00A770FE" w:rsidRDefault="00A770FE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A770FE">
              <w:rPr>
                <w:rFonts w:ascii="Arial" w:eastAsia="Arial" w:hAnsi="Arial" w:cs="Arial"/>
                <w:sz w:val="16"/>
              </w:rPr>
              <w:t xml:space="preserve">Tak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510D03" w14:textId="3A9E164E" w:rsidR="00A770FE" w:rsidRPr="00A770FE" w:rsidRDefault="00A770FE" w:rsidP="00A770FE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  <w:r w:rsidRPr="00A770FE">
              <w:rPr>
                <w:rFonts w:ascii="Arial" w:eastAsia="Arial" w:hAnsi="Arial" w:cs="Arial"/>
                <w:bCs/>
                <w:sz w:val="16"/>
              </w:rPr>
              <w:t xml:space="preserve">Bez oceny 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DA52" w14:textId="77777777" w:rsidR="00A770FE" w:rsidRDefault="00A770FE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A770FE" w14:paraId="6A6F70C4" w14:textId="77777777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01E7D" w14:textId="5045EF56" w:rsidR="00A770FE" w:rsidRDefault="00A770FE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10.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E66F2" w14:textId="653E8E7F" w:rsidR="00A770FE" w:rsidRPr="00A770FE" w:rsidRDefault="00A770FE" w:rsidP="000D3AF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Pomiar i prezentacja Sp02 </w:t>
            </w:r>
            <w:r w:rsidRPr="00A770FE">
              <w:rPr>
                <w:rFonts w:ascii="Arial" w:eastAsia="Arial" w:hAnsi="Arial" w:cs="Arial"/>
                <w:sz w:val="16"/>
              </w:rPr>
              <w:t>łącznie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  <w:r w:rsidRPr="00A770FE">
              <w:rPr>
                <w:rFonts w:ascii="Arial" w:eastAsia="Arial" w:hAnsi="Arial" w:cs="Arial"/>
                <w:sz w:val="16"/>
              </w:rPr>
              <w:t xml:space="preserve">z czujnikiem wielokrotnego użytku typu klips 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C01AF7" w14:textId="6AD98F54" w:rsidR="00A770FE" w:rsidRPr="00A770FE" w:rsidRDefault="00A770FE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D779C0" w14:textId="720E212E" w:rsidR="00A770FE" w:rsidRPr="00A770FE" w:rsidRDefault="00A770FE" w:rsidP="00A770FE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  <w:r>
              <w:rPr>
                <w:rFonts w:ascii="Arial" w:eastAsia="Arial" w:hAnsi="Arial" w:cs="Arial"/>
                <w:bCs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BD0C" w14:textId="77777777" w:rsidR="00A770FE" w:rsidRDefault="00A770FE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A770FE" w14:paraId="3CDF5CC8" w14:textId="77777777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12719" w14:textId="5FF733A1" w:rsidR="00A770FE" w:rsidRDefault="00A770FE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11.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5995D" w14:textId="25BC415A" w:rsidR="00A770FE" w:rsidRDefault="00A770FE" w:rsidP="000D3AF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A770FE">
              <w:rPr>
                <w:rFonts w:ascii="Arial" w:eastAsia="Arial" w:hAnsi="Arial" w:cs="Arial"/>
                <w:sz w:val="16"/>
              </w:rPr>
              <w:t>Pomiar i prezentacja ciśnienia nieinwazyjnego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  <w:r w:rsidRPr="00A770FE">
              <w:rPr>
                <w:rFonts w:ascii="Arial" w:eastAsia="Arial" w:hAnsi="Arial" w:cs="Arial"/>
                <w:sz w:val="16"/>
              </w:rPr>
              <w:t>łącznie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  <w:r w:rsidRPr="00A770FE">
              <w:rPr>
                <w:rFonts w:ascii="Arial" w:eastAsia="Arial" w:hAnsi="Arial" w:cs="Arial"/>
                <w:sz w:val="16"/>
              </w:rPr>
              <w:t xml:space="preserve">z mankietem pomiarowym   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B94FDD" w14:textId="2811E9B9" w:rsidR="00A770FE" w:rsidRDefault="00A770FE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39AB47" w14:textId="7F9FB07C" w:rsidR="00A770FE" w:rsidRDefault="00A770FE" w:rsidP="00A770FE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  <w:r>
              <w:rPr>
                <w:rFonts w:ascii="Arial" w:eastAsia="Arial" w:hAnsi="Arial" w:cs="Arial"/>
                <w:bCs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7C09" w14:textId="77777777" w:rsidR="00A770FE" w:rsidRDefault="00A770FE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A770FE" w14:paraId="55542333" w14:textId="77777777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40084" w14:textId="17D73A3D" w:rsidR="00A770FE" w:rsidRDefault="00A770FE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12.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4AA43" w14:textId="3C039C96" w:rsidR="00A770FE" w:rsidRPr="00A770FE" w:rsidRDefault="006C1923" w:rsidP="000D3AF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6C1923">
              <w:rPr>
                <w:rFonts w:ascii="Arial" w:eastAsia="Arial" w:hAnsi="Arial" w:cs="Arial"/>
                <w:sz w:val="16"/>
              </w:rPr>
              <w:t xml:space="preserve">Pomiar i jednoczesna prezentacja min. 4 różnych ciśnień inwazyjnych 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448BCE" w14:textId="3B08778C" w:rsidR="00A770FE" w:rsidRDefault="006C1923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Tak, podać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B431E7" w14:textId="5D05A7BC" w:rsidR="00A770FE" w:rsidRDefault="006C1923" w:rsidP="00A770FE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  <w:r>
              <w:rPr>
                <w:rFonts w:ascii="Arial" w:eastAsia="Arial" w:hAnsi="Arial" w:cs="Arial"/>
                <w:bCs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637B" w14:textId="77777777" w:rsidR="00A770FE" w:rsidRDefault="00A770FE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6C1923" w14:paraId="7D353A69" w14:textId="77777777" w:rsidTr="00531ED0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7466CF8" w14:textId="7E0EC1AE" w:rsidR="006C1923" w:rsidRPr="006C1923" w:rsidRDefault="006C1923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/>
                <w:sz w:val="16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XV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3CF1F91" w14:textId="22BD1E0D" w:rsidR="006C1923" w:rsidRPr="006C1923" w:rsidRDefault="006C1923" w:rsidP="000D3AF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/>
                <w:sz w:val="16"/>
              </w:rPr>
            </w:pPr>
            <w:r w:rsidRPr="006C1923">
              <w:rPr>
                <w:rFonts w:ascii="Arial" w:eastAsia="Arial" w:hAnsi="Arial" w:cs="Arial"/>
                <w:b/>
                <w:sz w:val="16"/>
              </w:rPr>
              <w:t>Wstrzykiwacz automatyczny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2BFABD5E" w14:textId="334708B7" w:rsidR="006C1923" w:rsidRDefault="006C1923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Tak, podać typ, model, producenta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4D3F81C2" w14:textId="618B2CEA" w:rsidR="006C1923" w:rsidRDefault="006C1923" w:rsidP="00A770FE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  <w:r>
              <w:rPr>
                <w:rFonts w:ascii="Arial" w:eastAsia="Arial" w:hAnsi="Arial" w:cs="Arial"/>
                <w:bCs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61DBAD" w14:textId="77777777" w:rsidR="006C1923" w:rsidRDefault="006C1923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6C1923" w14:paraId="2BE65F7A" w14:textId="77777777" w:rsidTr="00531ED0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4B3091F" w14:textId="3FE9A469" w:rsidR="006C1923" w:rsidRPr="006C1923" w:rsidRDefault="006C1923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/>
                <w:sz w:val="16"/>
              </w:rPr>
            </w:pPr>
            <w:r w:rsidRPr="006C1923">
              <w:rPr>
                <w:rFonts w:ascii="Arial" w:eastAsia="Arial" w:hAnsi="Arial" w:cs="Arial"/>
                <w:b/>
                <w:sz w:val="16"/>
              </w:rPr>
              <w:t>XVI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371CF58" w14:textId="61918E8F" w:rsidR="006C1923" w:rsidRPr="006C1923" w:rsidRDefault="006C1923" w:rsidP="000D3AF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/>
                <w:sz w:val="16"/>
              </w:rPr>
            </w:pPr>
            <w:r w:rsidRPr="006C1923">
              <w:rPr>
                <w:rFonts w:ascii="Arial" w:eastAsia="Arial" w:hAnsi="Arial" w:cs="Arial"/>
                <w:b/>
                <w:sz w:val="16"/>
              </w:rPr>
              <w:t>Zawieszenie lampy operacyjnej z osłoną radiologiczną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102C17CC" w14:textId="6809AC14" w:rsidR="006C1923" w:rsidRDefault="006C1923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0699A2C3" w14:textId="764E486B" w:rsidR="006C1923" w:rsidRDefault="006C1923" w:rsidP="00A770FE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  <w:r>
              <w:rPr>
                <w:rFonts w:ascii="Arial" w:eastAsia="Arial" w:hAnsi="Arial" w:cs="Arial"/>
                <w:bCs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05C86A" w14:textId="77777777" w:rsidR="006C1923" w:rsidRDefault="006C1923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6C1923" w14:paraId="426747AD" w14:textId="77777777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D8ECB" w14:textId="0F3590F1" w:rsidR="006C1923" w:rsidRPr="006C1923" w:rsidRDefault="006C1923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 w:rsidRPr="006C1923">
              <w:rPr>
                <w:rFonts w:ascii="Arial" w:eastAsia="Arial" w:hAnsi="Arial" w:cs="Arial"/>
                <w:sz w:val="16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6449E" w14:textId="77777777" w:rsidR="006C1923" w:rsidRPr="006C1923" w:rsidRDefault="006C1923" w:rsidP="006C1923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6C1923">
              <w:rPr>
                <w:rFonts w:ascii="Arial" w:eastAsia="Arial" w:hAnsi="Arial" w:cs="Arial"/>
                <w:sz w:val="16"/>
              </w:rPr>
              <w:t xml:space="preserve">Lampa w konfiguracji: </w:t>
            </w:r>
          </w:p>
          <w:p w14:paraId="6BA32A9A" w14:textId="77777777" w:rsidR="006C1923" w:rsidRPr="006C1923" w:rsidRDefault="006C1923" w:rsidP="006C1923">
            <w:pPr>
              <w:numPr>
                <w:ilvl w:val="0"/>
                <w:numId w:val="5"/>
              </w:numPr>
              <w:spacing w:after="0" w:line="259" w:lineRule="auto"/>
              <w:jc w:val="left"/>
              <w:rPr>
                <w:rFonts w:ascii="Arial" w:eastAsia="Arial" w:hAnsi="Arial" w:cs="Arial"/>
                <w:sz w:val="16"/>
              </w:rPr>
            </w:pPr>
            <w:r w:rsidRPr="006C1923">
              <w:rPr>
                <w:rFonts w:ascii="Arial" w:eastAsia="Arial" w:hAnsi="Arial" w:cs="Arial"/>
                <w:sz w:val="16"/>
              </w:rPr>
              <w:t xml:space="preserve">czasza oświetleniowa montowana na wysięgniku dwuramiennym; </w:t>
            </w:r>
          </w:p>
          <w:p w14:paraId="7ECBD6A3" w14:textId="6DA6418A" w:rsidR="006C1923" w:rsidRPr="006C1923" w:rsidRDefault="006C1923" w:rsidP="006C1923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6C1923">
              <w:rPr>
                <w:rFonts w:ascii="Arial" w:eastAsia="Arial" w:hAnsi="Arial" w:cs="Arial"/>
                <w:sz w:val="16"/>
              </w:rPr>
              <w:t>osłona radiologiczna montowana na wysięgniku dwuramiennym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F623B2" w14:textId="7BE55B96" w:rsidR="006C1923" w:rsidRDefault="00531ED0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C466DD" w14:textId="3B5EC3EE" w:rsidR="006C1923" w:rsidRDefault="00531ED0" w:rsidP="00A770FE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  <w:r>
              <w:rPr>
                <w:rFonts w:ascii="Arial" w:eastAsia="Arial" w:hAnsi="Arial" w:cs="Arial"/>
                <w:bCs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0839" w14:textId="77777777" w:rsidR="006C1923" w:rsidRDefault="006C1923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531ED0" w14:paraId="0CB38E2A" w14:textId="77777777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27378" w14:textId="5F618E70" w:rsidR="00531ED0" w:rsidRPr="006C1923" w:rsidRDefault="00531ED0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4A319" w14:textId="22B2A74A" w:rsidR="00531ED0" w:rsidRPr="006C1923" w:rsidRDefault="00531ED0" w:rsidP="006C1923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531ED0">
              <w:rPr>
                <w:rFonts w:ascii="Arial" w:eastAsia="Arial" w:hAnsi="Arial" w:cs="Arial"/>
                <w:sz w:val="16"/>
              </w:rPr>
              <w:t>Czasza świetlna i osłona radiologiczna zawieszona na obrotowym wysięgniku dwuramiennym. Każdy wysięgnik wyposażony w co najmniej jedno ramię uchylne, umożliwiające regulację wysokości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D1F47D" w14:textId="100168D8" w:rsidR="00531ED0" w:rsidRDefault="00531ED0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9D234C" w14:textId="615463EA" w:rsidR="00531ED0" w:rsidRDefault="00531ED0" w:rsidP="00A770FE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  <w:r>
              <w:rPr>
                <w:rFonts w:ascii="Arial" w:eastAsia="Arial" w:hAnsi="Arial" w:cs="Arial"/>
                <w:bCs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E3D1" w14:textId="77777777" w:rsidR="00531ED0" w:rsidRDefault="00531ED0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531ED0" w14:paraId="3008855F" w14:textId="77777777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A0478" w14:textId="51F1695F" w:rsidR="00531ED0" w:rsidRDefault="00531ED0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A428A" w14:textId="1349AAB7" w:rsidR="00531ED0" w:rsidRPr="00531ED0" w:rsidRDefault="00531ED0" w:rsidP="006C1923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531ED0">
              <w:rPr>
                <w:rFonts w:ascii="Arial" w:eastAsia="Arial" w:hAnsi="Arial" w:cs="Arial"/>
                <w:b/>
                <w:sz w:val="16"/>
              </w:rPr>
              <w:t xml:space="preserve">Lampa operacyjna </w:t>
            </w:r>
            <w:r w:rsidRPr="00531ED0">
              <w:rPr>
                <w:rFonts w:ascii="Arial" w:eastAsia="Arial" w:hAnsi="Arial" w:cs="Arial"/>
                <w:sz w:val="16"/>
              </w:rPr>
              <w:t xml:space="preserve">w technologii LED do oświetlania pola cewnikowania, min. 50 000 </w:t>
            </w:r>
            <w:proofErr w:type="spellStart"/>
            <w:r w:rsidRPr="00531ED0">
              <w:rPr>
                <w:rFonts w:ascii="Arial" w:eastAsia="Arial" w:hAnsi="Arial" w:cs="Arial"/>
                <w:sz w:val="16"/>
              </w:rPr>
              <w:t>lux</w:t>
            </w:r>
            <w:proofErr w:type="spellEnd"/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1784E5" w14:textId="4CF97D47" w:rsidR="00531ED0" w:rsidRDefault="00531ED0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531ED0">
              <w:rPr>
                <w:rFonts w:ascii="Arial" w:eastAsia="Arial" w:hAnsi="Arial" w:cs="Arial"/>
                <w:sz w:val="16"/>
              </w:rPr>
              <w:t>Tak, dla zestawu po prawej stronie pacjenta</w:t>
            </w:r>
            <w:r>
              <w:rPr>
                <w:rFonts w:ascii="Arial" w:eastAsia="Arial" w:hAnsi="Arial" w:cs="Arial"/>
                <w:sz w:val="16"/>
              </w:rPr>
              <w:t xml:space="preserve"> 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521A16" w14:textId="5287709C" w:rsidR="00531ED0" w:rsidRDefault="00531ED0" w:rsidP="00A770FE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  <w:r>
              <w:rPr>
                <w:rFonts w:ascii="Arial" w:eastAsia="Arial" w:hAnsi="Arial" w:cs="Arial"/>
                <w:bCs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901D" w14:textId="77777777" w:rsidR="00531ED0" w:rsidRDefault="00531ED0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531ED0" w14:paraId="726A30B8" w14:textId="77777777" w:rsidTr="000370D1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B66B2" w14:textId="6EDBF8EE" w:rsidR="00531ED0" w:rsidRDefault="00531ED0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F7C13" w14:textId="6A05CA5A" w:rsidR="00531ED0" w:rsidRPr="00531ED0" w:rsidRDefault="00531ED0" w:rsidP="006C1923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531ED0">
              <w:rPr>
                <w:rFonts w:ascii="Arial" w:eastAsia="Arial" w:hAnsi="Arial" w:cs="Arial"/>
                <w:sz w:val="16"/>
              </w:rPr>
              <w:t>Osłona przed promieniowaniem na górne części ciała w postaci szyby ołowiowej po obu stronach stołu. Przezroczysta tarcza ochronna, akrylowa z wycięciem bocznym na pacjenta o wymiarach min. 76x60cm. Ekwiwalent ołowiu min. 0,5 mm Pb. Sterowalność przez wymienny uchwyt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A7D4B2" w14:textId="2CCCD5D6" w:rsidR="00531ED0" w:rsidRPr="00531ED0" w:rsidRDefault="00531ED0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 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978ACE" w14:textId="719F5905" w:rsidR="00531ED0" w:rsidRDefault="00531ED0" w:rsidP="00A770FE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  <w:r>
              <w:rPr>
                <w:rFonts w:ascii="Arial" w:eastAsia="Arial" w:hAnsi="Arial" w:cs="Arial"/>
                <w:bCs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C805" w14:textId="77777777" w:rsidR="00531ED0" w:rsidRDefault="00531ED0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531ED0" w14:paraId="7DE25EA4" w14:textId="77777777" w:rsidTr="00531ED0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078B135" w14:textId="45EC79D9" w:rsidR="00531ED0" w:rsidRPr="00531ED0" w:rsidRDefault="00531ED0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/>
                <w:sz w:val="16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XVII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132E046" w14:textId="39E3BD2B" w:rsidR="00531ED0" w:rsidRPr="00531ED0" w:rsidRDefault="00531ED0" w:rsidP="006C1923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/>
                <w:sz w:val="16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Wyposażenie dodatkowe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07D2A2BE" w14:textId="77777777" w:rsidR="00531ED0" w:rsidRDefault="00531ED0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36BA12AD" w14:textId="77777777" w:rsidR="00531ED0" w:rsidRDefault="00531ED0" w:rsidP="00A770FE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6B4929" w14:textId="77777777" w:rsidR="00531ED0" w:rsidRDefault="00531ED0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531ED0" w14:paraId="369CF191" w14:textId="77777777" w:rsidTr="00531ED0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D4D127" w14:textId="07CDE9D6" w:rsidR="00531ED0" w:rsidRPr="00531ED0" w:rsidRDefault="00531ED0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 w:rsidRPr="00531ED0">
              <w:rPr>
                <w:rFonts w:ascii="Arial" w:eastAsia="Arial" w:hAnsi="Arial" w:cs="Arial"/>
                <w:sz w:val="16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68A24E" w14:textId="5D3AAE40" w:rsidR="00531ED0" w:rsidRPr="00531ED0" w:rsidRDefault="00531ED0" w:rsidP="006C1923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531ED0">
              <w:rPr>
                <w:rFonts w:ascii="Arial" w:eastAsia="Arial" w:hAnsi="Arial" w:cs="Arial"/>
                <w:sz w:val="16"/>
              </w:rPr>
              <w:t>Osłony przed promieniowaniem na dolne partie ciała (dla personelu) w postaci fartucha z gumy ołowiowej mocowanego z boku stołu pacjenta i przed stopą stołu pacjenta po obu stronach stołu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2D275BB6" w14:textId="18ACE14C" w:rsidR="00531ED0" w:rsidRDefault="00531ED0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9F612A2" w14:textId="687E515E" w:rsidR="00531ED0" w:rsidRDefault="00531ED0" w:rsidP="00A770FE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  <w:r>
              <w:rPr>
                <w:rFonts w:ascii="Arial" w:eastAsia="Arial" w:hAnsi="Arial" w:cs="Arial"/>
                <w:bCs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35AF8F" w14:textId="77777777" w:rsidR="00531ED0" w:rsidRDefault="00531ED0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531ED0" w14:paraId="53723F08" w14:textId="77777777" w:rsidTr="00531ED0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527986" w14:textId="60E8EC86" w:rsidR="00531ED0" w:rsidRPr="00531ED0" w:rsidRDefault="00531ED0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0CD0CA" w14:textId="0D320DA9" w:rsidR="00531ED0" w:rsidRPr="00531ED0" w:rsidRDefault="00531ED0" w:rsidP="006C1923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531ED0">
              <w:rPr>
                <w:rFonts w:ascii="Arial" w:eastAsia="Arial" w:hAnsi="Arial" w:cs="Arial"/>
                <w:sz w:val="16"/>
              </w:rPr>
              <w:t>Interkom do komunikacji głosowej sterownia – sala zabiegowa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61B29751" w14:textId="2F0B6079" w:rsidR="00531ED0" w:rsidRDefault="00531ED0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B63F8A3" w14:textId="0496D19F" w:rsidR="00531ED0" w:rsidRDefault="00531ED0" w:rsidP="00A770FE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  <w:r>
              <w:rPr>
                <w:rFonts w:ascii="Arial" w:eastAsia="Arial" w:hAnsi="Arial" w:cs="Arial"/>
                <w:bCs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464281" w14:textId="77777777" w:rsidR="00531ED0" w:rsidRDefault="00531ED0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531ED0" w14:paraId="127637BD" w14:textId="77777777" w:rsidTr="00531ED0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7E33D99" w14:textId="18A1966E" w:rsidR="00531ED0" w:rsidRPr="00531ED0" w:rsidRDefault="00531ED0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/>
                <w:sz w:val="16"/>
              </w:rPr>
            </w:pPr>
            <w:r w:rsidRPr="00531ED0">
              <w:rPr>
                <w:rFonts w:ascii="Arial" w:eastAsia="Arial" w:hAnsi="Arial" w:cs="Arial"/>
                <w:b/>
                <w:sz w:val="16"/>
              </w:rPr>
              <w:t>XVIII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3BEF3A5" w14:textId="1A09C9C2" w:rsidR="00531ED0" w:rsidRPr="00531ED0" w:rsidRDefault="00531ED0" w:rsidP="006C1923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/>
                <w:sz w:val="16"/>
              </w:rPr>
            </w:pPr>
            <w:r w:rsidRPr="00531ED0">
              <w:rPr>
                <w:rFonts w:ascii="Arial" w:eastAsia="Arial" w:hAnsi="Arial" w:cs="Arial"/>
                <w:b/>
                <w:sz w:val="16"/>
              </w:rPr>
              <w:t>Pozostałe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1F95CB59" w14:textId="77777777" w:rsidR="00531ED0" w:rsidRDefault="00531ED0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50A6D6F8" w14:textId="77777777" w:rsidR="00531ED0" w:rsidRDefault="00531ED0" w:rsidP="00A770FE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91C66E" w14:textId="77777777" w:rsidR="00531ED0" w:rsidRDefault="00531ED0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531ED0" w14:paraId="4B31DF2D" w14:textId="77777777" w:rsidTr="00531ED0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DEA7567" w14:textId="138B44D0" w:rsidR="00531ED0" w:rsidRDefault="00372F91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A6B7E6" w14:textId="19E9FCAE" w:rsidR="00531ED0" w:rsidRPr="00531ED0" w:rsidRDefault="00372F91" w:rsidP="006C1923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372F91">
              <w:rPr>
                <w:rFonts w:ascii="Arial" w:eastAsia="Arial" w:hAnsi="Arial" w:cs="Arial"/>
                <w:sz w:val="16"/>
              </w:rPr>
              <w:t>Szkolenie personelu z zakresu obsługi i eksploatacji aparatu min 12 dni roboczych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24E9D756" w14:textId="228C9F73" w:rsidR="00531ED0" w:rsidRDefault="00372F91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372F91">
              <w:rPr>
                <w:rFonts w:ascii="Arial" w:eastAsia="Arial" w:hAnsi="Arial" w:cs="Arial"/>
                <w:sz w:val="16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9F6BD7B" w14:textId="3314F8FA" w:rsidR="00531ED0" w:rsidRDefault="00372F91" w:rsidP="00A770FE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  <w:r>
              <w:rPr>
                <w:rFonts w:ascii="Arial" w:eastAsia="Arial" w:hAnsi="Arial" w:cs="Arial"/>
                <w:bCs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CFFD36" w14:textId="77777777" w:rsidR="00531ED0" w:rsidRDefault="00531ED0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372F91" w14:paraId="6C7F2728" w14:textId="77777777" w:rsidTr="00531ED0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C61945" w14:textId="650E167A" w:rsidR="00372F91" w:rsidRDefault="00372F91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C45C3B" w14:textId="56624B76" w:rsidR="00372F91" w:rsidRPr="00372F91" w:rsidRDefault="00372F91" w:rsidP="006C1923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372F91">
              <w:rPr>
                <w:rFonts w:ascii="Arial" w:eastAsia="Arial" w:hAnsi="Arial" w:cs="Arial"/>
                <w:sz w:val="16"/>
              </w:rPr>
              <w:t>Doposażenie systemu w co najmniej 2 nowe funkcjonalności kliniczne z zakresu neuroradiologii zabiegowej w czasie trwania gwarancji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A13407D" w14:textId="062054DB" w:rsidR="00372F91" w:rsidRPr="00372F91" w:rsidRDefault="00372F91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Tak/Nie (podać)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BF3DB84" w14:textId="3196948D" w:rsidR="00372F91" w:rsidRPr="00372F91" w:rsidRDefault="00372F91" w:rsidP="00372F91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sz w:val="16"/>
              </w:rPr>
              <w:t>Tak – 10</w:t>
            </w:r>
            <w:r>
              <w:rPr>
                <w:rFonts w:ascii="Arial" w:eastAsia="Arial" w:hAnsi="Arial" w:cs="Arial"/>
                <w:bCs/>
                <w:sz w:val="16"/>
              </w:rPr>
              <w:t xml:space="preserve"> </w:t>
            </w:r>
            <w:r w:rsidRPr="00372F91">
              <w:rPr>
                <w:rFonts w:ascii="Arial" w:eastAsia="Arial" w:hAnsi="Arial" w:cs="Arial"/>
                <w:bCs/>
                <w:sz w:val="16"/>
              </w:rPr>
              <w:t>pkt</w:t>
            </w:r>
          </w:p>
          <w:p w14:paraId="2F9DDB65" w14:textId="0901C637" w:rsidR="00372F91" w:rsidRDefault="00372F91" w:rsidP="00372F91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sz w:val="16"/>
              </w:rPr>
              <w:t>Nie</w:t>
            </w:r>
            <w:r>
              <w:rPr>
                <w:rFonts w:ascii="Arial" w:eastAsia="Arial" w:hAnsi="Arial" w:cs="Arial"/>
                <w:bCs/>
                <w:sz w:val="16"/>
              </w:rPr>
              <w:t xml:space="preserve"> –</w:t>
            </w:r>
            <w:r w:rsidRPr="00372F91">
              <w:rPr>
                <w:rFonts w:ascii="Arial" w:eastAsia="Arial" w:hAnsi="Arial" w:cs="Arial"/>
                <w:bCs/>
                <w:sz w:val="16"/>
              </w:rPr>
              <w:t xml:space="preserve"> 0</w:t>
            </w:r>
            <w:r>
              <w:rPr>
                <w:rFonts w:ascii="Arial" w:eastAsia="Arial" w:hAnsi="Arial" w:cs="Arial"/>
                <w:bCs/>
                <w:sz w:val="16"/>
              </w:rPr>
              <w:t xml:space="preserve"> </w:t>
            </w:r>
            <w:r w:rsidRPr="00372F91">
              <w:rPr>
                <w:rFonts w:ascii="Arial" w:eastAsia="Arial" w:hAnsi="Arial" w:cs="Arial"/>
                <w:bCs/>
                <w:sz w:val="16"/>
              </w:rPr>
              <w:t>pkt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F67F51" w14:textId="77777777" w:rsidR="00372F91" w:rsidRDefault="00372F91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372F91" w14:paraId="0678A241" w14:textId="77777777" w:rsidTr="00531ED0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6DED7C" w14:textId="5CF55787" w:rsidR="00372F91" w:rsidRDefault="00372F91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3C6126" w14:textId="12E59088" w:rsidR="00372F91" w:rsidRPr="00372F91" w:rsidRDefault="00372F91" w:rsidP="006C1923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372F91">
              <w:rPr>
                <w:rFonts w:ascii="Arial" w:eastAsia="Arial" w:hAnsi="Arial" w:cs="Arial"/>
                <w:sz w:val="16"/>
              </w:rPr>
              <w:t>Gwarancja przez autoryzowany serwis, bez limitu skanów, w tym gwarancja na lampy RTG (podać okres)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4267C400" w14:textId="266F096C" w:rsidR="00372F91" w:rsidRDefault="00372F91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372F91">
              <w:rPr>
                <w:rFonts w:ascii="Arial" w:eastAsia="Arial" w:hAnsi="Arial" w:cs="Arial"/>
                <w:sz w:val="16"/>
              </w:rPr>
              <w:t>Minimum 36 miesięcy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21D6FBA2" w14:textId="0C3884E6" w:rsidR="00372F91" w:rsidRPr="00372F91" w:rsidRDefault="00372F91" w:rsidP="00372F91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  <w:r>
              <w:rPr>
                <w:rFonts w:ascii="Arial" w:eastAsia="Arial" w:hAnsi="Arial" w:cs="Arial"/>
                <w:bCs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804234" w14:textId="77777777" w:rsidR="00372F91" w:rsidRDefault="00372F91" w:rsidP="00113006">
            <w:pPr>
              <w:spacing w:after="0" w:line="259" w:lineRule="auto"/>
              <w:ind w:left="2" w:firstLine="0"/>
              <w:jc w:val="left"/>
            </w:pPr>
          </w:p>
        </w:tc>
      </w:tr>
      <w:tr w:rsidR="00372F91" w14:paraId="451065B2" w14:textId="77777777" w:rsidTr="00531ED0">
        <w:trPr>
          <w:gridAfter w:val="1"/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22B597" w14:textId="211A49CA" w:rsidR="00372F91" w:rsidRDefault="00372F91" w:rsidP="00113006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DB1957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sz w:val="16"/>
              </w:rPr>
              <w:t>Sprzęt powinien posiadać co najmniej jeden z poniższych certyfikatów środowiskowych lub równoważnych:</w:t>
            </w:r>
          </w:p>
          <w:p w14:paraId="1E67E33E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sz w:val="16"/>
              </w:rPr>
              <w:t> • ENERGY STAR - potwierdzający efektywność energetyczną urządzenia (lub równoważny),</w:t>
            </w:r>
          </w:p>
          <w:p w14:paraId="128583B0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sz w:val="16"/>
              </w:rPr>
              <w:t> • EPEAT - co najmniej poziom Silver (lub równoważny),</w:t>
            </w:r>
          </w:p>
          <w:p w14:paraId="2719B953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sz w:val="16"/>
              </w:rPr>
              <w:t> </w:t>
            </w:r>
            <w:r w:rsidRPr="00372F91">
              <w:rPr>
                <w:rFonts w:ascii="Arial" w:eastAsia="Arial" w:hAnsi="Arial" w:cs="Arial"/>
                <w:bCs/>
                <w:sz w:val="16"/>
              </w:rPr>
              <w:t xml:space="preserve">• TCO </w:t>
            </w:r>
            <w:proofErr w:type="spellStart"/>
            <w:r w:rsidRPr="00372F91">
              <w:rPr>
                <w:rFonts w:ascii="Arial" w:eastAsia="Arial" w:hAnsi="Arial" w:cs="Arial"/>
                <w:bCs/>
                <w:sz w:val="16"/>
              </w:rPr>
              <w:t>Certified</w:t>
            </w:r>
            <w:proofErr w:type="spellEnd"/>
            <w:r w:rsidRPr="00372F91">
              <w:rPr>
                <w:rFonts w:ascii="Arial" w:eastAsia="Arial" w:hAnsi="Arial" w:cs="Arial"/>
                <w:bCs/>
                <w:sz w:val="16"/>
              </w:rPr>
              <w:t xml:space="preserve"> - dla sprzętu spełniającego wymagania w zakresie ergonomii, bezpieczeństwa i zrównoważonego rozwoju (lub równoważny).</w:t>
            </w:r>
          </w:p>
          <w:p w14:paraId="20E77C72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sz w:val="16"/>
              </w:rPr>
              <w:t xml:space="preserve">Wykonawca zobowiązany jest do wskazania posiadanego certyfikatu w kolumnie „Parametr </w:t>
            </w:r>
            <w:r w:rsidRPr="00372F91">
              <w:rPr>
                <w:rFonts w:ascii="Arial" w:eastAsia="Arial" w:hAnsi="Arial" w:cs="Arial"/>
                <w:bCs/>
                <w:sz w:val="16"/>
              </w:rPr>
              <w:lastRenderedPageBreak/>
              <w:t>oferowany” oraz jego załączenia do oferty jako przedmiotowego środka dowodowego.</w:t>
            </w:r>
          </w:p>
          <w:p w14:paraId="6B9DEC57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</w:p>
          <w:p w14:paraId="2480B806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372F91">
              <w:rPr>
                <w:rFonts w:ascii="Arial" w:eastAsia="Arial" w:hAnsi="Arial" w:cs="Arial"/>
                <w:sz w:val="16"/>
              </w:rPr>
              <w:t xml:space="preserve">Zamawiający dopuszcza certyfikaty równoważne, potwierdzające spełnienie wymagań w zakresie efektywności energetycznej, ochrony środowiska, ograniczenia substancji niebezpiecznych, ergonomii oraz odpowiedzialności społecznej, na poziomie nie niższym niż wymagany przez certyfikaty Energy Star, EPEAT oraz TCO </w:t>
            </w:r>
            <w:proofErr w:type="spellStart"/>
            <w:r w:rsidRPr="00372F91">
              <w:rPr>
                <w:rFonts w:ascii="Arial" w:eastAsia="Arial" w:hAnsi="Arial" w:cs="Arial"/>
                <w:sz w:val="16"/>
              </w:rPr>
              <w:t>Certified</w:t>
            </w:r>
            <w:proofErr w:type="spellEnd"/>
            <w:r w:rsidRPr="00372F91">
              <w:rPr>
                <w:rFonts w:ascii="Arial" w:eastAsia="Arial" w:hAnsi="Arial" w:cs="Arial"/>
                <w:sz w:val="16"/>
              </w:rPr>
              <w:t xml:space="preserve">. Równoważność musi być udokumentowana odpowiednimi certyfikatami, raportami z badań lub deklaracjami zgodności wydanymi przez niezależne, akredytowane jednostki. </w:t>
            </w:r>
          </w:p>
          <w:p w14:paraId="79207FBD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/>
                <w:bCs/>
                <w:iCs/>
                <w:sz w:val="16"/>
              </w:rPr>
              <w:t>ENERGY STAR</w:t>
            </w: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 – efektywność energetyczna, Certyfikat równoważny musi potwierdzać, że produkt:</w:t>
            </w:r>
          </w:p>
          <w:p w14:paraId="6ED17363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- spełnia wymagania efektywności energetycznej co najmniej na poziomie Energy Star (aktualnej wersji dla danej kategorii sprzętu),</w:t>
            </w:r>
          </w:p>
          <w:p w14:paraId="7444955F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- posiada limity maksymalnego zużycia energii:</w:t>
            </w:r>
          </w:p>
          <w:p w14:paraId="062359D2" w14:textId="77777777" w:rsidR="00372F91" w:rsidRPr="00372F91" w:rsidRDefault="00372F91" w:rsidP="00372F91">
            <w:pPr>
              <w:numPr>
                <w:ilvl w:val="1"/>
                <w:numId w:val="35"/>
              </w:numPr>
              <w:spacing w:after="0" w:line="259" w:lineRule="auto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w trybie pracy,</w:t>
            </w:r>
          </w:p>
          <w:p w14:paraId="15398DF5" w14:textId="77777777" w:rsidR="00372F91" w:rsidRPr="00372F91" w:rsidRDefault="00372F91" w:rsidP="00372F91">
            <w:pPr>
              <w:numPr>
                <w:ilvl w:val="1"/>
                <w:numId w:val="35"/>
              </w:numPr>
              <w:spacing w:after="0" w:line="259" w:lineRule="auto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w trybie uśpienia (</w:t>
            </w:r>
            <w:proofErr w:type="spellStart"/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sleep</w:t>
            </w:r>
            <w:proofErr w:type="spellEnd"/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),</w:t>
            </w:r>
          </w:p>
          <w:p w14:paraId="5C079A1D" w14:textId="77777777" w:rsidR="00372F91" w:rsidRPr="00372F91" w:rsidRDefault="00372F91" w:rsidP="00372F91">
            <w:pPr>
              <w:numPr>
                <w:ilvl w:val="1"/>
                <w:numId w:val="35"/>
              </w:numPr>
              <w:spacing w:after="0" w:line="259" w:lineRule="auto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w trybie wyłączenia (off),</w:t>
            </w:r>
          </w:p>
          <w:p w14:paraId="2AB02786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- obsługuje automatyczne zarządzanie energią (np. przechodzenie w tryb niskiego poboru po bezczynności),</w:t>
            </w:r>
          </w:p>
          <w:p w14:paraId="42E9031E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- został przetestowany według uznanych norm pomiarowych (np. IEC, ISO).</w:t>
            </w:r>
          </w:p>
          <w:p w14:paraId="00295BA9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Dowody równoważności:</w:t>
            </w:r>
          </w:p>
          <w:p w14:paraId="4DAE19FE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- raport z badań akredytowanego laboratorium,</w:t>
            </w:r>
          </w:p>
          <w:p w14:paraId="2B27F693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- karta techniczna producenta,</w:t>
            </w:r>
          </w:p>
          <w:p w14:paraId="372B2A56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- inny uznany międzynarodowy certyfikat efektywności energetycznej.</w:t>
            </w:r>
          </w:p>
          <w:p w14:paraId="0E040348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/>
                <w:bCs/>
                <w:iCs/>
                <w:sz w:val="16"/>
              </w:rPr>
              <w:t>EPEAT</w:t>
            </w: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 – wpływ środowiskowy w całym cyklu życia, Certyfikat równoważny musi obejmować kryteria dotyczące:</w:t>
            </w:r>
          </w:p>
          <w:p w14:paraId="4AFE930F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 xml:space="preserve">- ograniczenia substancji niebezpiecznych (co najmniej na poziomie </w:t>
            </w:r>
            <w:proofErr w:type="spellStart"/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RoHS</w:t>
            </w:r>
            <w:proofErr w:type="spellEnd"/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),</w:t>
            </w:r>
          </w:p>
          <w:p w14:paraId="235C7F3E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- projektowania pod kątem recyklingu i demontażu,</w:t>
            </w:r>
          </w:p>
          <w:p w14:paraId="2E8A2A5E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- efektywności energetycznej produktu,</w:t>
            </w:r>
          </w:p>
          <w:p w14:paraId="05881E83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- możliwości naprawy i modernizacji (np. wymienne komponenty),</w:t>
            </w:r>
          </w:p>
          <w:p w14:paraId="52072A35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- odpowiedzialnego zarządzania odpadami i opakowaniami,</w:t>
            </w:r>
          </w:p>
          <w:p w14:paraId="77EB09F1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- udokumentowanej polityki środowiskowej producenta.</w:t>
            </w:r>
          </w:p>
          <w:p w14:paraId="0EE968D3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Dowody równoważności:</w:t>
            </w:r>
          </w:p>
          <w:p w14:paraId="2B672D50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- certyfikat środowiskowy typu I lub III,</w:t>
            </w:r>
          </w:p>
          <w:p w14:paraId="3042148E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- deklaracja środowiskowa produktu (EPD),</w:t>
            </w:r>
          </w:p>
          <w:p w14:paraId="721B51CB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- audyt niezależnej jednostki certyfikującej.</w:t>
            </w:r>
          </w:p>
          <w:p w14:paraId="1D1DBA28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/>
                <w:bCs/>
                <w:iCs/>
                <w:sz w:val="16"/>
              </w:rPr>
              <w:t xml:space="preserve"> TCO </w:t>
            </w:r>
            <w:proofErr w:type="spellStart"/>
            <w:r w:rsidRPr="00372F91">
              <w:rPr>
                <w:rFonts w:ascii="Arial" w:eastAsia="Arial" w:hAnsi="Arial" w:cs="Arial"/>
                <w:b/>
                <w:bCs/>
                <w:iCs/>
                <w:sz w:val="16"/>
              </w:rPr>
              <w:t>Certified</w:t>
            </w:r>
            <w:proofErr w:type="spellEnd"/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 – zrównoważony rozwój, ergonomia i odpowiedzialność społeczna, Certyfikat równoważny musi obejmować jednocześnie:</w:t>
            </w:r>
          </w:p>
          <w:p w14:paraId="187B491B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a) Kryteria środowiskowe</w:t>
            </w:r>
          </w:p>
          <w:p w14:paraId="4CB0499B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- ograniczenie substancji niebezpiecznych,</w:t>
            </w:r>
          </w:p>
          <w:p w14:paraId="22048D03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- efektywność energetyczną,</w:t>
            </w:r>
          </w:p>
          <w:p w14:paraId="23A26D6E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- wymagania dotyczące opakowań i recyklingu.</w:t>
            </w:r>
          </w:p>
          <w:p w14:paraId="294CD76D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b) Kryteria ergonomiczne i jakościowe</w:t>
            </w:r>
          </w:p>
          <w:p w14:paraId="03F12880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- bezpieczeństwo użytkowania,</w:t>
            </w:r>
          </w:p>
          <w:p w14:paraId="55AB56F1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- ergonomię pracy (np. emisja światła niebieskiego, migotanie, hałas),</w:t>
            </w:r>
          </w:p>
          <w:p w14:paraId="29334E58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lastRenderedPageBreak/>
              <w:t>- trwałość i niezawodność produktu.</w:t>
            </w:r>
          </w:p>
          <w:p w14:paraId="305143F0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c) Kryteria społeczne</w:t>
            </w:r>
          </w:p>
          <w:p w14:paraId="38A809FB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- przestrzeganie praw pracowniczych w łańcuchu dostaw,</w:t>
            </w:r>
          </w:p>
          <w:p w14:paraId="2193BA14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- zgodność z konwencjami MOP (ILO),</w:t>
            </w:r>
          </w:p>
          <w:p w14:paraId="3B564737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- audyty fabryk producenta.</w:t>
            </w:r>
          </w:p>
          <w:p w14:paraId="77F6DA6D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Dowody równoważności:</w:t>
            </w:r>
          </w:p>
          <w:p w14:paraId="54267272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- raporty z audytów społecznych i środowiskowych,</w:t>
            </w:r>
          </w:p>
          <w:p w14:paraId="62015A27" w14:textId="77777777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bCs/>
                <w:iCs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- certyfikaty ergonomiczne i bezpieczeństwa,</w:t>
            </w:r>
          </w:p>
          <w:p w14:paraId="229D5D57" w14:textId="68EC62BB" w:rsidR="00372F91" w:rsidRPr="00372F91" w:rsidRDefault="00372F91" w:rsidP="00372F91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 w:rsidRPr="00372F91">
              <w:rPr>
                <w:rFonts w:ascii="Arial" w:eastAsia="Arial" w:hAnsi="Arial" w:cs="Arial"/>
                <w:bCs/>
                <w:iCs/>
                <w:sz w:val="16"/>
              </w:rPr>
              <w:t>- dokumentacja potwierdzająca zgodność z normami międzynarodowymi.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A129346" w14:textId="389B737B" w:rsidR="00372F91" w:rsidRPr="00372F91" w:rsidRDefault="00372F91" w:rsidP="00113006">
            <w:pPr>
              <w:spacing w:after="0" w:line="259" w:lineRule="auto"/>
              <w:ind w:left="4" w:firstLine="0"/>
              <w:jc w:val="left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lastRenderedPageBreak/>
              <w:t>Tak, podać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5A88E8B" w14:textId="1E9AE86A" w:rsidR="00372F91" w:rsidRDefault="00372F91" w:rsidP="00372F91">
            <w:pPr>
              <w:spacing w:after="0" w:line="259" w:lineRule="auto"/>
              <w:ind w:left="0" w:firstLine="0"/>
              <w:jc w:val="left"/>
              <w:rPr>
                <w:rFonts w:ascii="Arial" w:eastAsia="Arial" w:hAnsi="Arial" w:cs="Arial"/>
                <w:bCs/>
                <w:sz w:val="16"/>
              </w:rPr>
            </w:pPr>
            <w:r>
              <w:rPr>
                <w:rFonts w:ascii="Arial" w:eastAsia="Arial" w:hAnsi="Arial" w:cs="Arial"/>
                <w:bCs/>
                <w:sz w:val="16"/>
              </w:rPr>
              <w:t>Bez oceny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71211F" w14:textId="77777777" w:rsidR="00372F91" w:rsidRDefault="00372F91" w:rsidP="00113006">
            <w:pPr>
              <w:spacing w:after="0" w:line="259" w:lineRule="auto"/>
              <w:ind w:left="2" w:firstLine="0"/>
              <w:jc w:val="left"/>
            </w:pPr>
          </w:p>
        </w:tc>
      </w:tr>
    </w:tbl>
    <w:p w14:paraId="295B03EB" w14:textId="77777777" w:rsidR="00372F91" w:rsidRDefault="00372F91" w:rsidP="00372F91">
      <w:pPr>
        <w:spacing w:after="0" w:line="259" w:lineRule="auto"/>
        <w:ind w:left="65" w:firstLine="0"/>
        <w:jc w:val="left"/>
        <w:rPr>
          <w:b/>
        </w:rPr>
      </w:pPr>
    </w:p>
    <w:p w14:paraId="3A03DF52" w14:textId="1AB34A54" w:rsidR="008C7D3D" w:rsidRPr="00372F91" w:rsidRDefault="00372F91" w:rsidP="00372F91">
      <w:pPr>
        <w:spacing w:after="0" w:line="259" w:lineRule="auto"/>
        <w:ind w:left="65" w:firstLine="0"/>
        <w:jc w:val="left"/>
        <w:rPr>
          <w:b/>
          <w:sz w:val="16"/>
          <w:szCs w:val="16"/>
        </w:rPr>
      </w:pPr>
      <w:r w:rsidRPr="00372F91">
        <w:rPr>
          <w:b/>
          <w:sz w:val="16"/>
          <w:szCs w:val="16"/>
        </w:rPr>
        <w:t>KOD CPV:</w:t>
      </w:r>
      <w:r w:rsidR="00B069B9" w:rsidRPr="00372F91">
        <w:rPr>
          <w:b/>
          <w:sz w:val="16"/>
          <w:szCs w:val="16"/>
        </w:rPr>
        <w:t xml:space="preserve"> </w:t>
      </w:r>
      <w:r w:rsidRPr="00372F91">
        <w:rPr>
          <w:b/>
          <w:bCs/>
          <w:sz w:val="16"/>
          <w:szCs w:val="16"/>
        </w:rPr>
        <w:t>33111720-4</w:t>
      </w:r>
    </w:p>
    <w:p w14:paraId="76CCEDBB" w14:textId="77777777" w:rsidR="008D4411" w:rsidRDefault="008D4411">
      <w:pPr>
        <w:spacing w:after="0" w:line="259" w:lineRule="auto"/>
        <w:ind w:left="65" w:firstLine="0"/>
        <w:jc w:val="center"/>
        <w:rPr>
          <w:b/>
        </w:rPr>
      </w:pPr>
    </w:p>
    <w:p w14:paraId="38BD7533" w14:textId="36CD080B" w:rsidR="008C7D3D" w:rsidRDefault="008C7D3D">
      <w:pPr>
        <w:spacing w:after="0" w:line="259" w:lineRule="auto"/>
        <w:ind w:left="65" w:firstLine="0"/>
        <w:jc w:val="center"/>
      </w:pPr>
    </w:p>
    <w:p w14:paraId="617C66A8" w14:textId="77777777" w:rsidR="00612DB0" w:rsidRDefault="00612DB0" w:rsidP="00612DB0">
      <w:pPr>
        <w:spacing w:after="0" w:line="259" w:lineRule="auto"/>
        <w:ind w:left="65" w:firstLine="0"/>
        <w:rPr>
          <w:b/>
        </w:rPr>
      </w:pPr>
    </w:p>
    <w:p w14:paraId="7C7B378F" w14:textId="77777777" w:rsidR="00612DB0" w:rsidRDefault="00612DB0" w:rsidP="00612DB0">
      <w:pPr>
        <w:spacing w:after="0" w:line="259" w:lineRule="auto"/>
        <w:ind w:left="65" w:firstLine="0"/>
        <w:rPr>
          <w:b/>
        </w:rPr>
      </w:pPr>
    </w:p>
    <w:p w14:paraId="1E0F64CF" w14:textId="77777777" w:rsidR="00612DB0" w:rsidRDefault="00612DB0" w:rsidP="00612DB0">
      <w:pPr>
        <w:spacing w:after="0" w:line="259" w:lineRule="auto"/>
        <w:ind w:left="65" w:firstLine="0"/>
        <w:rPr>
          <w:b/>
        </w:rPr>
      </w:pPr>
    </w:p>
    <w:p w14:paraId="4F9B166A" w14:textId="77777777" w:rsidR="00612DB0" w:rsidRDefault="00612DB0" w:rsidP="00612DB0">
      <w:pPr>
        <w:spacing w:after="0" w:line="259" w:lineRule="auto"/>
        <w:ind w:left="65" w:firstLine="0"/>
        <w:rPr>
          <w:b/>
        </w:rPr>
      </w:pPr>
    </w:p>
    <w:p w14:paraId="0BB7C9B6" w14:textId="77777777" w:rsidR="00612DB0" w:rsidRDefault="00612DB0" w:rsidP="00612DB0">
      <w:pPr>
        <w:spacing w:after="0" w:line="259" w:lineRule="auto"/>
        <w:ind w:left="65" w:firstLine="0"/>
        <w:rPr>
          <w:b/>
        </w:rPr>
      </w:pPr>
    </w:p>
    <w:p w14:paraId="24C1FF7E" w14:textId="77777777" w:rsidR="00612DB0" w:rsidRDefault="00612DB0" w:rsidP="00612DB0">
      <w:pPr>
        <w:spacing w:after="0" w:line="259" w:lineRule="auto"/>
        <w:ind w:left="65" w:firstLine="0"/>
        <w:rPr>
          <w:b/>
        </w:rPr>
      </w:pPr>
    </w:p>
    <w:p w14:paraId="41735D57" w14:textId="77777777" w:rsidR="00612DB0" w:rsidRDefault="00612DB0" w:rsidP="00612DB0">
      <w:pPr>
        <w:spacing w:after="0" w:line="259" w:lineRule="auto"/>
        <w:ind w:left="65" w:firstLine="0"/>
        <w:rPr>
          <w:b/>
        </w:rPr>
      </w:pPr>
    </w:p>
    <w:p w14:paraId="01D0A0E9" w14:textId="77777777" w:rsidR="00612DB0" w:rsidRDefault="00612DB0" w:rsidP="00612DB0">
      <w:pPr>
        <w:spacing w:after="0" w:line="259" w:lineRule="auto"/>
        <w:ind w:left="65" w:firstLine="0"/>
        <w:rPr>
          <w:b/>
        </w:rPr>
      </w:pPr>
    </w:p>
    <w:p w14:paraId="3BB9B701" w14:textId="77777777" w:rsidR="00612DB0" w:rsidRDefault="00612DB0" w:rsidP="00612DB0">
      <w:pPr>
        <w:spacing w:after="0" w:line="259" w:lineRule="auto"/>
        <w:ind w:left="65" w:firstLine="0"/>
        <w:rPr>
          <w:b/>
        </w:rPr>
      </w:pPr>
    </w:p>
    <w:p w14:paraId="5EAE6938" w14:textId="77777777" w:rsidR="00612DB0" w:rsidRDefault="00612DB0" w:rsidP="00612DB0">
      <w:pPr>
        <w:spacing w:after="0" w:line="259" w:lineRule="auto"/>
        <w:ind w:left="65" w:firstLine="0"/>
        <w:rPr>
          <w:b/>
        </w:rPr>
      </w:pPr>
    </w:p>
    <w:p w14:paraId="6407819A" w14:textId="77777777" w:rsidR="00612DB0" w:rsidRDefault="00612DB0" w:rsidP="00612DB0">
      <w:pPr>
        <w:spacing w:after="0" w:line="259" w:lineRule="auto"/>
        <w:ind w:left="65" w:firstLine="0"/>
        <w:rPr>
          <w:b/>
        </w:rPr>
      </w:pPr>
    </w:p>
    <w:p w14:paraId="0F03DF3E" w14:textId="77777777" w:rsidR="00612DB0" w:rsidRDefault="00612DB0" w:rsidP="00612DB0">
      <w:pPr>
        <w:spacing w:after="0" w:line="259" w:lineRule="auto"/>
        <w:ind w:left="65" w:firstLine="0"/>
        <w:rPr>
          <w:b/>
        </w:rPr>
      </w:pPr>
    </w:p>
    <w:p w14:paraId="22980F63" w14:textId="77777777" w:rsidR="00612DB0" w:rsidRDefault="00612DB0" w:rsidP="00612DB0">
      <w:pPr>
        <w:spacing w:after="0" w:line="259" w:lineRule="auto"/>
        <w:ind w:left="65" w:firstLine="0"/>
        <w:rPr>
          <w:b/>
        </w:rPr>
      </w:pPr>
    </w:p>
    <w:p w14:paraId="3E9315D7" w14:textId="77777777" w:rsidR="00612DB0" w:rsidRDefault="00612DB0" w:rsidP="00612DB0">
      <w:pPr>
        <w:spacing w:after="0" w:line="259" w:lineRule="auto"/>
        <w:ind w:left="65" w:firstLine="0"/>
        <w:rPr>
          <w:b/>
        </w:rPr>
      </w:pPr>
    </w:p>
    <w:p w14:paraId="2BB9C0E2" w14:textId="77777777" w:rsidR="00612DB0" w:rsidRDefault="00612DB0" w:rsidP="00612DB0">
      <w:pPr>
        <w:spacing w:after="0" w:line="259" w:lineRule="auto"/>
        <w:ind w:left="65" w:firstLine="0"/>
        <w:rPr>
          <w:b/>
        </w:rPr>
      </w:pPr>
    </w:p>
    <w:p w14:paraId="10296789" w14:textId="77777777" w:rsidR="00612DB0" w:rsidRDefault="00612DB0" w:rsidP="00612DB0">
      <w:pPr>
        <w:spacing w:after="0" w:line="259" w:lineRule="auto"/>
        <w:ind w:left="65" w:firstLine="0"/>
        <w:rPr>
          <w:b/>
        </w:rPr>
      </w:pPr>
    </w:p>
    <w:p w14:paraId="1F75A68C" w14:textId="77777777" w:rsidR="00612DB0" w:rsidRDefault="00612DB0" w:rsidP="00612DB0">
      <w:pPr>
        <w:spacing w:after="0" w:line="259" w:lineRule="auto"/>
        <w:ind w:left="65" w:firstLine="0"/>
        <w:rPr>
          <w:b/>
        </w:rPr>
      </w:pPr>
    </w:p>
    <w:p w14:paraId="7F83100A" w14:textId="77777777" w:rsidR="00612DB0" w:rsidRDefault="00612DB0" w:rsidP="00612DB0">
      <w:pPr>
        <w:spacing w:after="0" w:line="259" w:lineRule="auto"/>
        <w:ind w:left="65" w:firstLine="0"/>
        <w:rPr>
          <w:b/>
        </w:rPr>
      </w:pPr>
    </w:p>
    <w:p w14:paraId="79F94314" w14:textId="77777777" w:rsidR="00612DB0" w:rsidRPr="00612DB0" w:rsidRDefault="00612DB0" w:rsidP="00612DB0">
      <w:pPr>
        <w:suppressAutoHyphens/>
        <w:spacing w:after="160" w:line="256" w:lineRule="auto"/>
        <w:ind w:left="5103" w:firstLine="0"/>
        <w:jc w:val="right"/>
        <w:rPr>
          <w:rFonts w:ascii="Cambria" w:eastAsia="Times New Roman" w:hAnsi="Cambria" w:cs="Times New Roman"/>
          <w:i/>
          <w:color w:val="auto"/>
          <w:kern w:val="2"/>
          <w:sz w:val="22"/>
          <w:lang w:eastAsia="zh-CN"/>
          <w14:ligatures w14:val="standardContextual"/>
        </w:rPr>
      </w:pPr>
      <w:r w:rsidRPr="00612DB0">
        <w:rPr>
          <w:rFonts w:ascii="Cambria" w:eastAsia="Times New Roman" w:hAnsi="Cambria" w:cs="Times New Roman"/>
          <w:i/>
          <w:color w:val="auto"/>
          <w:kern w:val="2"/>
          <w:sz w:val="22"/>
          <w:lang w:eastAsia="zh-CN"/>
          <w14:ligatures w14:val="standardContextual"/>
        </w:rPr>
        <w:lastRenderedPageBreak/>
        <w:t>Załącznik nr 1a</w:t>
      </w:r>
    </w:p>
    <w:tbl>
      <w:tblPr>
        <w:tblpPr w:leftFromText="180" w:rightFromText="180" w:bottomFromText="160" w:vertAnchor="page" w:horzAnchor="margin" w:tblpY="3271"/>
        <w:tblW w:w="14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038"/>
        <w:gridCol w:w="851"/>
        <w:gridCol w:w="708"/>
        <w:gridCol w:w="1984"/>
        <w:gridCol w:w="850"/>
        <w:gridCol w:w="2267"/>
        <w:gridCol w:w="2693"/>
      </w:tblGrid>
      <w:tr w:rsidR="00612DB0" w:rsidRPr="00612DB0" w14:paraId="7A725CDD" w14:textId="77777777" w:rsidTr="00612D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F46E1" w14:textId="77777777" w:rsidR="00612DB0" w:rsidRPr="00612DB0" w:rsidRDefault="00612DB0" w:rsidP="00612DB0">
            <w:pPr>
              <w:suppressAutoHyphens/>
              <w:spacing w:after="160" w:line="256" w:lineRule="auto"/>
              <w:ind w:left="0" w:firstLine="0"/>
              <w:rPr>
                <w:rFonts w:ascii="Cambria" w:eastAsia="Times New Roman" w:hAnsi="Cambria" w:cs="Times New Roman"/>
                <w:b/>
                <w:bCs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12DB0">
              <w:rPr>
                <w:rFonts w:ascii="Cambria" w:eastAsia="Times New Roman" w:hAnsi="Cambria" w:cs="Times New Roman"/>
                <w:b/>
                <w:bCs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  <w:t>Lp.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9F263E" w14:textId="77777777" w:rsidR="00612DB0" w:rsidRPr="00612DB0" w:rsidRDefault="00612DB0" w:rsidP="00612DB0">
            <w:pPr>
              <w:suppressAutoHyphens/>
              <w:spacing w:after="160" w:line="256" w:lineRule="auto"/>
              <w:ind w:left="0" w:firstLine="0"/>
              <w:rPr>
                <w:rFonts w:ascii="Cambria" w:eastAsia="Times New Roman" w:hAnsi="Cambria" w:cs="Times New Roman"/>
                <w:b/>
                <w:bCs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12DB0">
              <w:rPr>
                <w:rFonts w:ascii="Cambria" w:eastAsia="Times New Roman" w:hAnsi="Cambria" w:cs="Times New Roman"/>
                <w:b/>
                <w:bCs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  <w:t>Produkt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DFB5" w14:textId="77777777" w:rsidR="00612DB0" w:rsidRPr="00612DB0" w:rsidRDefault="00612DB0" w:rsidP="00612DB0">
            <w:pPr>
              <w:suppressAutoHyphens/>
              <w:spacing w:after="160" w:line="256" w:lineRule="auto"/>
              <w:ind w:left="0" w:firstLine="0"/>
              <w:rPr>
                <w:rFonts w:ascii="Cambria" w:eastAsia="Times New Roman" w:hAnsi="Cambria" w:cs="Times New Roman"/>
                <w:b/>
                <w:bCs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12DB0">
              <w:rPr>
                <w:rFonts w:ascii="Cambria" w:eastAsia="Times New Roman" w:hAnsi="Cambria" w:cs="Times New Roman"/>
                <w:b/>
                <w:bCs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  <w:t>J.m.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B4EBAA" w14:textId="77777777" w:rsidR="00612DB0" w:rsidRPr="00612DB0" w:rsidRDefault="00612DB0" w:rsidP="00612DB0">
            <w:pPr>
              <w:suppressAutoHyphens/>
              <w:spacing w:after="160" w:line="256" w:lineRule="auto"/>
              <w:ind w:left="0" w:firstLine="0"/>
              <w:rPr>
                <w:rFonts w:ascii="Cambria" w:eastAsia="Times New Roman" w:hAnsi="Cambria" w:cs="Times New Roman"/>
                <w:b/>
                <w:bCs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12DB0">
              <w:rPr>
                <w:rFonts w:ascii="Cambria" w:eastAsia="Times New Roman" w:hAnsi="Cambria" w:cs="Times New Roman"/>
                <w:b/>
                <w:bCs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  <w:t>Ilość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C1821E" w14:textId="77777777" w:rsidR="00612DB0" w:rsidRPr="00612DB0" w:rsidRDefault="00612DB0" w:rsidP="00612DB0">
            <w:pPr>
              <w:suppressAutoHyphens/>
              <w:spacing w:after="160" w:line="256" w:lineRule="auto"/>
              <w:ind w:left="0" w:firstLine="0"/>
              <w:rPr>
                <w:rFonts w:ascii="Cambria" w:eastAsia="Times New Roman" w:hAnsi="Cambria" w:cs="Times New Roman"/>
                <w:b/>
                <w:bCs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12DB0">
              <w:rPr>
                <w:rFonts w:ascii="Cambria" w:eastAsia="Times New Roman" w:hAnsi="Cambria" w:cs="Times New Roman"/>
                <w:b/>
                <w:bCs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  <w:t>Cena jednostkowa netto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A99CEE" w14:textId="77777777" w:rsidR="00612DB0" w:rsidRPr="00612DB0" w:rsidRDefault="00612DB0" w:rsidP="00612DB0">
            <w:pPr>
              <w:suppressAutoHyphens/>
              <w:spacing w:after="160" w:line="256" w:lineRule="auto"/>
              <w:ind w:left="0" w:firstLine="0"/>
              <w:rPr>
                <w:rFonts w:ascii="Cambria" w:eastAsia="Times New Roman" w:hAnsi="Cambria" w:cs="Times New Roman"/>
                <w:b/>
                <w:bCs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12DB0">
              <w:rPr>
                <w:rFonts w:ascii="Cambria" w:eastAsia="Times New Roman" w:hAnsi="Cambria" w:cs="Times New Roman"/>
                <w:b/>
                <w:bCs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  <w:t>VAT (%)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61CBE" w14:textId="77777777" w:rsidR="00612DB0" w:rsidRPr="00612DB0" w:rsidRDefault="00612DB0" w:rsidP="00612DB0">
            <w:pPr>
              <w:suppressAutoHyphens/>
              <w:spacing w:after="160" w:line="256" w:lineRule="auto"/>
              <w:ind w:left="0" w:firstLine="0"/>
              <w:rPr>
                <w:rFonts w:ascii="Cambria" w:eastAsia="Times New Roman" w:hAnsi="Cambria" w:cs="Times New Roman"/>
                <w:b/>
                <w:bCs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12DB0">
              <w:rPr>
                <w:rFonts w:ascii="Cambria" w:eastAsia="Times New Roman" w:hAnsi="Cambria" w:cs="Times New Roman"/>
                <w:b/>
                <w:bCs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  <w:t>Wartość netto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B98D66" w14:textId="77777777" w:rsidR="00612DB0" w:rsidRPr="00612DB0" w:rsidRDefault="00612DB0" w:rsidP="00612DB0">
            <w:pPr>
              <w:suppressAutoHyphens/>
              <w:spacing w:after="160" w:line="256" w:lineRule="auto"/>
              <w:ind w:left="0" w:firstLine="0"/>
              <w:rPr>
                <w:rFonts w:ascii="Cambria" w:eastAsia="Times New Roman" w:hAnsi="Cambria" w:cs="Times New Roman"/>
                <w:b/>
                <w:bCs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12DB0">
              <w:rPr>
                <w:rFonts w:ascii="Cambria" w:eastAsia="Times New Roman" w:hAnsi="Cambria" w:cs="Times New Roman"/>
                <w:b/>
                <w:bCs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  <w:t>Wartość brutto</w:t>
            </w:r>
          </w:p>
        </w:tc>
      </w:tr>
      <w:tr w:rsidR="00612DB0" w:rsidRPr="00612DB0" w14:paraId="459BA47C" w14:textId="77777777" w:rsidTr="00612DB0">
        <w:trPr>
          <w:trHeight w:val="5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061902F" w14:textId="77777777" w:rsidR="00612DB0" w:rsidRPr="00612DB0" w:rsidRDefault="00612DB0" w:rsidP="00612DB0">
            <w:pPr>
              <w:suppressAutoHyphens/>
              <w:spacing w:after="160" w:line="256" w:lineRule="auto"/>
              <w:ind w:left="0" w:firstLine="0"/>
              <w:rPr>
                <w:rFonts w:ascii="Cambria" w:eastAsia="Times New Roman" w:hAnsi="Cambria" w:cs="Times New Roman"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12DB0">
              <w:rPr>
                <w:rFonts w:ascii="Cambria" w:eastAsia="Times New Roman" w:hAnsi="Cambria" w:cs="Times New Roman"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  <w:t>1.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52555" w14:textId="7A9B4485" w:rsidR="00612DB0" w:rsidRPr="00612DB0" w:rsidRDefault="00612DB0" w:rsidP="00612DB0">
            <w:pPr>
              <w:suppressAutoHyphens/>
              <w:spacing w:after="160" w:line="256" w:lineRule="auto"/>
              <w:ind w:left="0" w:firstLine="0"/>
              <w:jc w:val="left"/>
              <w:rPr>
                <w:rFonts w:ascii="Cambria" w:eastAsia="Times New Roman" w:hAnsi="Cambria" w:cs="Times New Roman"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12DB0">
              <w:rPr>
                <w:rFonts w:ascii="Cambria" w:eastAsia="Times New Roman" w:hAnsi="Cambria" w:cs="Times New Roman"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  <w:t xml:space="preserve">Angiograf </w:t>
            </w:r>
            <w:r>
              <w:rPr>
                <w:rFonts w:ascii="Cambria" w:eastAsia="Times New Roman" w:hAnsi="Cambria" w:cs="Times New Roman"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  <w:t>dwupłaszczyznowy wraz z wyposażeniem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5E195" w14:textId="77777777" w:rsidR="00612DB0" w:rsidRPr="00612DB0" w:rsidRDefault="00612DB0" w:rsidP="00612DB0">
            <w:pPr>
              <w:suppressAutoHyphens/>
              <w:spacing w:after="160" w:line="256" w:lineRule="auto"/>
              <w:ind w:left="0" w:firstLine="0"/>
              <w:jc w:val="center"/>
              <w:rPr>
                <w:rFonts w:ascii="Cambria" w:eastAsia="Times New Roman" w:hAnsi="Cambria" w:cs="Times New Roman"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</w:pPr>
            <w:proofErr w:type="spellStart"/>
            <w:r w:rsidRPr="00612DB0">
              <w:rPr>
                <w:rFonts w:ascii="Cambria" w:eastAsia="Times New Roman" w:hAnsi="Cambria" w:cs="Times New Roman"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  <w:t>Kpl</w:t>
            </w:r>
            <w:proofErr w:type="spellEnd"/>
            <w:r w:rsidRPr="00612DB0">
              <w:rPr>
                <w:rFonts w:ascii="Cambria" w:eastAsia="Times New Roman" w:hAnsi="Cambria" w:cs="Times New Roman"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3BD158" w14:textId="77777777" w:rsidR="00612DB0" w:rsidRPr="00612DB0" w:rsidRDefault="00612DB0" w:rsidP="00612DB0">
            <w:pPr>
              <w:suppressAutoHyphens/>
              <w:spacing w:after="160" w:line="256" w:lineRule="auto"/>
              <w:ind w:left="0" w:firstLine="0"/>
              <w:jc w:val="center"/>
              <w:rPr>
                <w:rFonts w:ascii="Cambria" w:eastAsia="Times New Roman" w:hAnsi="Cambria" w:cs="Times New Roman"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12DB0">
              <w:rPr>
                <w:rFonts w:ascii="Cambria" w:eastAsia="Times New Roman" w:hAnsi="Cambria" w:cs="Times New Roman"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DAE9FE" w14:textId="77777777" w:rsidR="00612DB0" w:rsidRPr="00612DB0" w:rsidRDefault="00612DB0" w:rsidP="00612DB0">
            <w:pPr>
              <w:suppressAutoHyphens/>
              <w:spacing w:after="160" w:line="256" w:lineRule="auto"/>
              <w:ind w:left="0" w:firstLine="0"/>
              <w:rPr>
                <w:rFonts w:ascii="Cambria" w:eastAsia="Times New Roman" w:hAnsi="Cambria" w:cs="Times New Roman"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FAAFD" w14:textId="77777777" w:rsidR="00612DB0" w:rsidRPr="00612DB0" w:rsidRDefault="00612DB0" w:rsidP="00612DB0">
            <w:pPr>
              <w:suppressAutoHyphens/>
              <w:spacing w:after="160" w:line="256" w:lineRule="auto"/>
              <w:ind w:left="0" w:firstLine="0"/>
              <w:rPr>
                <w:rFonts w:ascii="Cambria" w:eastAsia="Times New Roman" w:hAnsi="Cambria" w:cs="Times New Roman"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5F6D2C" w14:textId="77777777" w:rsidR="00612DB0" w:rsidRPr="00612DB0" w:rsidRDefault="00612DB0" w:rsidP="00612DB0">
            <w:pPr>
              <w:suppressAutoHyphens/>
              <w:spacing w:after="160" w:line="256" w:lineRule="auto"/>
              <w:ind w:left="0" w:firstLine="0"/>
              <w:rPr>
                <w:rFonts w:ascii="Cambria" w:eastAsia="Times New Roman" w:hAnsi="Cambria" w:cs="Times New Roman"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EC12D7" w14:textId="77777777" w:rsidR="00612DB0" w:rsidRPr="00612DB0" w:rsidRDefault="00612DB0" w:rsidP="00612DB0">
            <w:pPr>
              <w:suppressAutoHyphens/>
              <w:spacing w:after="160" w:line="256" w:lineRule="auto"/>
              <w:ind w:left="0" w:firstLine="0"/>
              <w:rPr>
                <w:rFonts w:ascii="Cambria" w:eastAsia="Times New Roman" w:hAnsi="Cambria" w:cs="Times New Roman"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</w:pPr>
          </w:p>
        </w:tc>
      </w:tr>
      <w:tr w:rsidR="00612DB0" w:rsidRPr="00612DB0" w14:paraId="4C21D7DC" w14:textId="77777777" w:rsidTr="00612DB0">
        <w:trPr>
          <w:trHeight w:val="290"/>
        </w:trPr>
        <w:tc>
          <w:tcPr>
            <w:tcW w:w="9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804F953" w14:textId="77777777" w:rsidR="00612DB0" w:rsidRPr="00612DB0" w:rsidRDefault="00612DB0" w:rsidP="00612DB0">
            <w:pPr>
              <w:suppressAutoHyphens/>
              <w:spacing w:after="160" w:line="256" w:lineRule="auto"/>
              <w:ind w:left="0" w:firstLine="0"/>
              <w:jc w:val="right"/>
              <w:rPr>
                <w:rFonts w:ascii="Cambria" w:eastAsia="Times New Roman" w:hAnsi="Cambria" w:cs="Times New Roman"/>
                <w:b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12DB0">
              <w:rPr>
                <w:rFonts w:ascii="Cambria" w:eastAsia="Times New Roman" w:hAnsi="Cambria" w:cs="Times New Roman"/>
                <w:b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  <w:t>RAZEM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DDDD69" w14:textId="77777777" w:rsidR="00612DB0" w:rsidRPr="00612DB0" w:rsidRDefault="00612DB0" w:rsidP="00612DB0">
            <w:pPr>
              <w:suppressAutoHyphens/>
              <w:spacing w:after="160" w:line="256" w:lineRule="auto"/>
              <w:ind w:left="0" w:firstLine="0"/>
              <w:rPr>
                <w:rFonts w:ascii="Cambria" w:eastAsia="Times New Roman" w:hAnsi="Cambria" w:cs="Times New Roman"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83F383" w14:textId="77777777" w:rsidR="00612DB0" w:rsidRPr="00612DB0" w:rsidRDefault="00612DB0" w:rsidP="00612DB0">
            <w:pPr>
              <w:suppressAutoHyphens/>
              <w:spacing w:after="160" w:line="256" w:lineRule="auto"/>
              <w:ind w:left="0" w:firstLine="0"/>
              <w:rPr>
                <w:rFonts w:ascii="Cambria" w:eastAsia="Times New Roman" w:hAnsi="Cambria" w:cs="Times New Roman"/>
                <w:color w:val="auto"/>
                <w:kern w:val="2"/>
                <w:sz w:val="20"/>
                <w:szCs w:val="20"/>
                <w:lang w:eastAsia="zh-CN"/>
                <w14:ligatures w14:val="standardContextual"/>
              </w:rPr>
            </w:pPr>
          </w:p>
        </w:tc>
      </w:tr>
    </w:tbl>
    <w:p w14:paraId="76F3F370" w14:textId="6D697580" w:rsidR="008C7D3D" w:rsidRPr="00612DB0" w:rsidRDefault="00612DB0" w:rsidP="00612DB0">
      <w:pPr>
        <w:spacing w:after="0" w:line="259" w:lineRule="auto"/>
        <w:ind w:left="65" w:firstLine="0"/>
        <w:jc w:val="center"/>
        <w:rPr>
          <w:i/>
        </w:rPr>
      </w:pPr>
      <w:r>
        <w:rPr>
          <w:b/>
          <w:i/>
        </w:rPr>
        <w:t>Formularz cenowy</w:t>
      </w:r>
      <w:bookmarkStart w:id="0" w:name="_GoBack"/>
      <w:bookmarkEnd w:id="0"/>
    </w:p>
    <w:sectPr w:rsidR="008C7D3D" w:rsidRPr="00612DB0" w:rsidSect="008D0321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20" w:right="720" w:bottom="720" w:left="720" w:header="708" w:footer="891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95EEA9" w14:textId="77777777" w:rsidR="00DE7EFF" w:rsidRDefault="00DE7EFF">
      <w:pPr>
        <w:spacing w:after="0" w:line="240" w:lineRule="auto"/>
      </w:pPr>
      <w:r>
        <w:separator/>
      </w:r>
    </w:p>
  </w:endnote>
  <w:endnote w:type="continuationSeparator" w:id="0">
    <w:p w14:paraId="41AB6AFF" w14:textId="77777777" w:rsidR="00DE7EFF" w:rsidRDefault="00DE7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D13E73" w14:textId="77777777" w:rsidR="00DE7EFF" w:rsidRDefault="00DE7EFF">
    <w:pPr>
      <w:tabs>
        <w:tab w:val="right" w:pos="9125"/>
      </w:tabs>
      <w:spacing w:after="11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0"/>
      </w:rPr>
      <w:t>1</w:t>
    </w:r>
    <w:r>
      <w:rPr>
        <w:rFonts w:ascii="Times New Roman" w:eastAsia="Times New Roman" w:hAnsi="Times New Roman" w:cs="Times New Roman"/>
        <w:sz w:val="20"/>
      </w:rPr>
      <w:fldChar w:fldCharType="end"/>
    </w:r>
  </w:p>
  <w:p w14:paraId="3F559DCA" w14:textId="77777777" w:rsidR="00DE7EFF" w:rsidRDefault="00DE7EFF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CB60C1" w14:textId="717179D0" w:rsidR="00DE7EFF" w:rsidRDefault="00DE7EFF">
    <w:pPr>
      <w:tabs>
        <w:tab w:val="right" w:pos="9125"/>
      </w:tabs>
      <w:spacing w:after="11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ab/>
    </w:r>
  </w:p>
  <w:p w14:paraId="7F4BCB90" w14:textId="77777777" w:rsidR="00DE7EFF" w:rsidRDefault="00DE7EFF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E18282" w14:textId="77777777" w:rsidR="00DE7EFF" w:rsidRDefault="00DE7EFF">
    <w:pPr>
      <w:tabs>
        <w:tab w:val="right" w:pos="9125"/>
      </w:tabs>
      <w:spacing w:after="11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612DB0" w:rsidRPr="00612DB0">
      <w:rPr>
        <w:rFonts w:ascii="Times New Roman" w:eastAsia="Times New Roman" w:hAnsi="Times New Roman" w:cs="Times New Roman"/>
        <w:noProof/>
        <w:sz w:val="20"/>
      </w:rPr>
      <w:t>1</w:t>
    </w:r>
    <w:r>
      <w:rPr>
        <w:rFonts w:ascii="Times New Roman" w:eastAsia="Times New Roman" w:hAnsi="Times New Roman" w:cs="Times New Roman"/>
        <w:sz w:val="20"/>
      </w:rPr>
      <w:fldChar w:fldCharType="end"/>
    </w:r>
  </w:p>
  <w:p w14:paraId="0A58A8EB" w14:textId="77777777" w:rsidR="00DE7EFF" w:rsidRDefault="00DE7EFF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5A6CE0" w14:textId="77777777" w:rsidR="00DE7EFF" w:rsidRDefault="00DE7EFF">
      <w:pPr>
        <w:spacing w:after="0" w:line="240" w:lineRule="auto"/>
      </w:pPr>
      <w:r>
        <w:separator/>
      </w:r>
    </w:p>
  </w:footnote>
  <w:footnote w:type="continuationSeparator" w:id="0">
    <w:p w14:paraId="4EA0D36D" w14:textId="77777777" w:rsidR="00DE7EFF" w:rsidRDefault="00DE7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8FD50D" w14:textId="661DD105" w:rsidR="00DE7EFF" w:rsidRDefault="00DE7EFF" w:rsidP="00466311">
    <w:pPr>
      <w:pStyle w:val="Nagwek"/>
      <w:jc w:val="center"/>
      <w:rPr>
        <w:b/>
        <w:bCs/>
        <w:i/>
        <w:sz w:val="20"/>
        <w:szCs w:val="20"/>
      </w:rPr>
    </w:pPr>
    <w:r w:rsidRPr="00466311">
      <w:rPr>
        <w:rFonts w:cs="Times New Roman"/>
        <w:noProof/>
        <w:color w:val="auto"/>
        <w:kern w:val="2"/>
        <w:sz w:val="22"/>
        <w14:ligatures w14:val="standardContextual"/>
      </w:rPr>
      <w:drawing>
        <wp:inline distT="0" distB="0" distL="0" distR="0" wp14:anchorId="20E89DE3" wp14:editId="16FDC49D">
          <wp:extent cx="5761355" cy="4635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06ACB76" w14:textId="77777777" w:rsidR="00DE7EFF" w:rsidRDefault="00DE7EFF" w:rsidP="00466311">
    <w:pPr>
      <w:pStyle w:val="Nagwek"/>
      <w:ind w:left="0"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61FE0" w14:textId="24E60FBB" w:rsidR="00DE7EFF" w:rsidRDefault="00DE7EFF" w:rsidP="00466311">
    <w:pPr>
      <w:pStyle w:val="Nagwek"/>
      <w:jc w:val="center"/>
      <w:rPr>
        <w:bCs/>
        <w:i/>
      </w:rPr>
    </w:pPr>
    <w:r w:rsidRPr="00466311">
      <w:rPr>
        <w:rFonts w:cs="Times New Roman"/>
        <w:noProof/>
        <w:color w:val="auto"/>
        <w:kern w:val="2"/>
        <w:sz w:val="22"/>
        <w14:ligatures w14:val="standardContextual"/>
      </w:rPr>
      <w:drawing>
        <wp:inline distT="0" distB="0" distL="0" distR="0" wp14:anchorId="4560A6A1" wp14:editId="27E55B23">
          <wp:extent cx="5761355" cy="46355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63177F3" w14:textId="5A160278" w:rsidR="00DE7EFF" w:rsidRPr="00466311" w:rsidRDefault="00DE7EFF" w:rsidP="00466311">
    <w:pPr>
      <w:pStyle w:val="Nagwek"/>
      <w:rPr>
        <w:bCs/>
        <w:i/>
        <w:sz w:val="20"/>
        <w:szCs w:val="20"/>
      </w:rPr>
    </w:pPr>
    <w:r>
      <w:rPr>
        <w:bCs/>
        <w:i/>
        <w:sz w:val="20"/>
        <w:szCs w:val="20"/>
      </w:rPr>
      <w:tab/>
    </w:r>
    <w:r>
      <w:rPr>
        <w:bCs/>
        <w:i/>
        <w:sz w:val="20"/>
        <w:szCs w:val="20"/>
      </w:rPr>
      <w:tab/>
    </w:r>
    <w:r>
      <w:rPr>
        <w:bCs/>
        <w:i/>
        <w:sz w:val="20"/>
        <w:szCs w:val="20"/>
      </w:rPr>
      <w:tab/>
    </w:r>
    <w:r>
      <w:rPr>
        <w:bCs/>
        <w:i/>
        <w:sz w:val="20"/>
        <w:szCs w:val="20"/>
      </w:rPr>
      <w:tab/>
    </w:r>
    <w:r>
      <w:rPr>
        <w:bCs/>
        <w:i/>
        <w:sz w:val="20"/>
        <w:szCs w:val="20"/>
      </w:rPr>
      <w:tab/>
    </w:r>
    <w:r>
      <w:rPr>
        <w:bCs/>
        <w:i/>
        <w:sz w:val="20"/>
        <w:szCs w:val="20"/>
      </w:rPr>
      <w:tab/>
    </w:r>
    <w:r>
      <w:rPr>
        <w:bCs/>
        <w:i/>
        <w:sz w:val="20"/>
        <w:szCs w:val="20"/>
      </w:rPr>
      <w:tab/>
    </w:r>
    <w:r>
      <w:rPr>
        <w:bCs/>
        <w:i/>
        <w:sz w:val="20"/>
        <w:szCs w:val="20"/>
      </w:rPr>
      <w:tab/>
    </w:r>
    <w:r>
      <w:rPr>
        <w:bCs/>
        <w:i/>
        <w:sz w:val="20"/>
        <w:szCs w:val="20"/>
      </w:rPr>
      <w:tab/>
    </w:r>
    <w:r>
      <w:rPr>
        <w:bCs/>
        <w:i/>
        <w:sz w:val="20"/>
        <w:szCs w:val="20"/>
      </w:rPr>
      <w:tab/>
    </w:r>
    <w:r>
      <w:rPr>
        <w:bCs/>
        <w:i/>
        <w:sz w:val="20"/>
        <w:szCs w:val="20"/>
      </w:rPr>
      <w:tab/>
    </w:r>
    <w:r w:rsidRPr="00466311">
      <w:rPr>
        <w:bCs/>
        <w:i/>
        <w:sz w:val="20"/>
        <w:szCs w:val="20"/>
      </w:rPr>
      <w:t>Załącznik nr 1</w:t>
    </w:r>
  </w:p>
  <w:p w14:paraId="72D37107" w14:textId="77777777" w:rsidR="00DE7EFF" w:rsidRPr="00466311" w:rsidRDefault="00DE7EFF" w:rsidP="00466311">
    <w:pPr>
      <w:pStyle w:val="Nagwek"/>
      <w:jc w:val="center"/>
      <w:rPr>
        <w:b/>
        <w:bCs/>
        <w:i/>
        <w:sz w:val="20"/>
        <w:szCs w:val="20"/>
      </w:rPr>
    </w:pPr>
    <w:r w:rsidRPr="00466311">
      <w:rPr>
        <w:b/>
        <w:bCs/>
        <w:i/>
        <w:sz w:val="20"/>
        <w:szCs w:val="20"/>
      </w:rPr>
      <w:t>SZCZEGÓŁOWY OPIS PRZEDMIOTU ZAMÓWIENIA</w:t>
    </w:r>
  </w:p>
  <w:p w14:paraId="34A40BE2" w14:textId="77777777" w:rsidR="00DE7EFF" w:rsidRPr="00466311" w:rsidRDefault="00DE7EFF" w:rsidP="00466311">
    <w:pPr>
      <w:pStyle w:val="Nagwek"/>
      <w:rPr>
        <w:b/>
        <w:bCs/>
        <w:sz w:val="20"/>
        <w:szCs w:val="20"/>
        <w:u w:val="single"/>
      </w:rPr>
    </w:pPr>
    <w:r w:rsidRPr="00466311">
      <w:rPr>
        <w:b/>
        <w:bCs/>
        <w:sz w:val="20"/>
        <w:szCs w:val="20"/>
        <w:u w:val="single"/>
      </w:rPr>
      <w:t xml:space="preserve">Angiograf dwupłaszczyznowy </w:t>
    </w:r>
  </w:p>
  <w:p w14:paraId="1468BE23" w14:textId="77777777" w:rsidR="00DE7EFF" w:rsidRPr="00466311" w:rsidRDefault="00DE7EFF" w:rsidP="00466311">
    <w:pPr>
      <w:pStyle w:val="Nagwek"/>
      <w:rPr>
        <w:b/>
        <w:sz w:val="20"/>
        <w:szCs w:val="20"/>
      </w:rPr>
    </w:pPr>
    <w:r w:rsidRPr="00466311">
      <w:rPr>
        <w:b/>
        <w:bCs/>
        <w:sz w:val="20"/>
        <w:szCs w:val="20"/>
      </w:rPr>
      <w:t>Pełna nazwa i typ:</w:t>
    </w:r>
    <w:r w:rsidRPr="00466311">
      <w:rPr>
        <w:sz w:val="20"/>
        <w:szCs w:val="20"/>
      </w:rPr>
      <w:t xml:space="preserve"> </w:t>
    </w:r>
    <w:r w:rsidRPr="00466311">
      <w:rPr>
        <w:b/>
        <w:sz w:val="20"/>
        <w:szCs w:val="20"/>
      </w:rPr>
      <w:t>…………………………………………………………….</w:t>
    </w:r>
  </w:p>
  <w:p w14:paraId="115300CF" w14:textId="77777777" w:rsidR="00DE7EFF" w:rsidRPr="00466311" w:rsidRDefault="00DE7EFF" w:rsidP="00466311">
    <w:pPr>
      <w:pStyle w:val="Nagwek"/>
      <w:rPr>
        <w:sz w:val="20"/>
        <w:szCs w:val="20"/>
      </w:rPr>
    </w:pPr>
    <w:r w:rsidRPr="00466311">
      <w:rPr>
        <w:b/>
        <w:bCs/>
        <w:sz w:val="20"/>
        <w:szCs w:val="20"/>
      </w:rPr>
      <w:t>Producent/Kraj</w:t>
    </w:r>
    <w:r w:rsidRPr="00466311">
      <w:rPr>
        <w:b/>
        <w:sz w:val="20"/>
        <w:szCs w:val="20"/>
      </w:rPr>
      <w:t>: ………………………………………………………………</w:t>
    </w:r>
  </w:p>
  <w:p w14:paraId="3852D29A" w14:textId="77777777" w:rsidR="00DE7EFF" w:rsidRPr="00466311" w:rsidRDefault="00DE7EFF" w:rsidP="00466311">
    <w:pPr>
      <w:pStyle w:val="Nagwek"/>
      <w:rPr>
        <w:b/>
        <w:bCs/>
        <w:sz w:val="20"/>
        <w:szCs w:val="20"/>
      </w:rPr>
    </w:pPr>
    <w:r w:rsidRPr="00466311">
      <w:rPr>
        <w:b/>
        <w:bCs/>
        <w:sz w:val="20"/>
        <w:szCs w:val="20"/>
      </w:rPr>
      <w:t>Rok produkcji:</w:t>
    </w:r>
    <w:r w:rsidRPr="00466311">
      <w:rPr>
        <w:sz w:val="20"/>
        <w:szCs w:val="20"/>
      </w:rPr>
      <w:t xml:space="preserve"> </w:t>
    </w:r>
    <w:r w:rsidRPr="00466311">
      <w:rPr>
        <w:b/>
        <w:bCs/>
        <w:sz w:val="20"/>
        <w:szCs w:val="20"/>
      </w:rPr>
      <w:t>sprzęt fabrycznie nowy /nie wcześniej niż 2024: ……………………………</w:t>
    </w:r>
  </w:p>
  <w:p w14:paraId="3BF4DDB2" w14:textId="493C35FA" w:rsidR="00DE7EFF" w:rsidRPr="00466311" w:rsidRDefault="00DE7EFF" w:rsidP="00466311">
    <w:pPr>
      <w:pStyle w:val="Nagwek"/>
      <w:rPr>
        <w:b/>
        <w:bCs/>
        <w:sz w:val="20"/>
        <w:szCs w:val="20"/>
      </w:rPr>
    </w:pPr>
    <w:r w:rsidRPr="00466311">
      <w:rPr>
        <w:b/>
        <w:bCs/>
        <w:sz w:val="20"/>
        <w:szCs w:val="20"/>
      </w:rPr>
      <w:t>Częstotliwość wykonywania przeglądów określona przez producenta: (podać) .............................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0CA6"/>
    <w:multiLevelType w:val="hybridMultilevel"/>
    <w:tmpl w:val="021AEFAE"/>
    <w:lvl w:ilvl="0" w:tplc="A5068920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D487B9C">
      <w:start w:val="1"/>
      <w:numFmt w:val="bullet"/>
      <w:lvlText w:val="o"/>
      <w:lvlJc w:val="left"/>
      <w:pPr>
        <w:ind w:left="11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B0EBC02">
      <w:start w:val="1"/>
      <w:numFmt w:val="bullet"/>
      <w:lvlText w:val="▪"/>
      <w:lvlJc w:val="left"/>
      <w:pPr>
        <w:ind w:left="18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333E34DC">
      <w:start w:val="1"/>
      <w:numFmt w:val="bullet"/>
      <w:lvlText w:val="•"/>
      <w:lvlJc w:val="left"/>
      <w:pPr>
        <w:ind w:left="25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2EFAB548">
      <w:start w:val="1"/>
      <w:numFmt w:val="bullet"/>
      <w:lvlText w:val="o"/>
      <w:lvlJc w:val="left"/>
      <w:pPr>
        <w:ind w:left="32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0BC87066">
      <w:start w:val="1"/>
      <w:numFmt w:val="bullet"/>
      <w:lvlText w:val="▪"/>
      <w:lvlJc w:val="left"/>
      <w:pPr>
        <w:ind w:left="39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964AFEF8">
      <w:start w:val="1"/>
      <w:numFmt w:val="bullet"/>
      <w:lvlText w:val="•"/>
      <w:lvlJc w:val="left"/>
      <w:pPr>
        <w:ind w:left="47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32869F9A">
      <w:start w:val="1"/>
      <w:numFmt w:val="bullet"/>
      <w:lvlText w:val="o"/>
      <w:lvlJc w:val="left"/>
      <w:pPr>
        <w:ind w:left="5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727680EA">
      <w:start w:val="1"/>
      <w:numFmt w:val="bullet"/>
      <w:lvlText w:val="▪"/>
      <w:lvlJc w:val="left"/>
      <w:pPr>
        <w:ind w:left="6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5EF5D35"/>
    <w:multiLevelType w:val="hybridMultilevel"/>
    <w:tmpl w:val="1D269EC6"/>
    <w:lvl w:ilvl="0" w:tplc="0415000F">
      <w:start w:val="1"/>
      <w:numFmt w:val="decimal"/>
      <w:lvlText w:val="%1."/>
      <w:lvlJc w:val="left"/>
      <w:pPr>
        <w:ind w:left="1127" w:hanging="360"/>
      </w:pPr>
    </w:lvl>
    <w:lvl w:ilvl="1" w:tplc="04150019" w:tentative="1">
      <w:start w:val="1"/>
      <w:numFmt w:val="lowerLetter"/>
      <w:lvlText w:val="%2."/>
      <w:lvlJc w:val="left"/>
      <w:pPr>
        <w:ind w:left="1487" w:hanging="360"/>
      </w:pPr>
    </w:lvl>
    <w:lvl w:ilvl="2" w:tplc="0415001B" w:tentative="1">
      <w:start w:val="1"/>
      <w:numFmt w:val="lowerRoman"/>
      <w:lvlText w:val="%3."/>
      <w:lvlJc w:val="right"/>
      <w:pPr>
        <w:ind w:left="2207" w:hanging="180"/>
      </w:pPr>
    </w:lvl>
    <w:lvl w:ilvl="3" w:tplc="0415000F" w:tentative="1">
      <w:start w:val="1"/>
      <w:numFmt w:val="decimal"/>
      <w:lvlText w:val="%4."/>
      <w:lvlJc w:val="left"/>
      <w:pPr>
        <w:ind w:left="2927" w:hanging="360"/>
      </w:pPr>
    </w:lvl>
    <w:lvl w:ilvl="4" w:tplc="04150019" w:tentative="1">
      <w:start w:val="1"/>
      <w:numFmt w:val="lowerLetter"/>
      <w:lvlText w:val="%5."/>
      <w:lvlJc w:val="left"/>
      <w:pPr>
        <w:ind w:left="3647" w:hanging="360"/>
      </w:pPr>
    </w:lvl>
    <w:lvl w:ilvl="5" w:tplc="0415001B" w:tentative="1">
      <w:start w:val="1"/>
      <w:numFmt w:val="lowerRoman"/>
      <w:lvlText w:val="%6."/>
      <w:lvlJc w:val="right"/>
      <w:pPr>
        <w:ind w:left="4367" w:hanging="180"/>
      </w:pPr>
    </w:lvl>
    <w:lvl w:ilvl="6" w:tplc="0415000F" w:tentative="1">
      <w:start w:val="1"/>
      <w:numFmt w:val="decimal"/>
      <w:lvlText w:val="%7."/>
      <w:lvlJc w:val="left"/>
      <w:pPr>
        <w:ind w:left="5087" w:hanging="360"/>
      </w:pPr>
    </w:lvl>
    <w:lvl w:ilvl="7" w:tplc="04150019" w:tentative="1">
      <w:start w:val="1"/>
      <w:numFmt w:val="lowerLetter"/>
      <w:lvlText w:val="%8."/>
      <w:lvlJc w:val="left"/>
      <w:pPr>
        <w:ind w:left="5807" w:hanging="360"/>
      </w:pPr>
    </w:lvl>
    <w:lvl w:ilvl="8" w:tplc="0415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2">
    <w:nsid w:val="0A533A7F"/>
    <w:multiLevelType w:val="hybridMultilevel"/>
    <w:tmpl w:val="4E3EFD9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22FA6"/>
    <w:multiLevelType w:val="hybridMultilevel"/>
    <w:tmpl w:val="4E3EFD9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80D8D"/>
    <w:multiLevelType w:val="hybridMultilevel"/>
    <w:tmpl w:val="FF5AE70E"/>
    <w:lvl w:ilvl="0" w:tplc="0415000F">
      <w:start w:val="1"/>
      <w:numFmt w:val="decimal"/>
      <w:lvlText w:val="%1."/>
      <w:lvlJc w:val="left"/>
      <w:pPr>
        <w:ind w:left="1432" w:hanging="360"/>
      </w:pPr>
    </w:lvl>
    <w:lvl w:ilvl="1" w:tplc="04150019" w:tentative="1">
      <w:start w:val="1"/>
      <w:numFmt w:val="lowerLetter"/>
      <w:lvlText w:val="%2."/>
      <w:lvlJc w:val="left"/>
      <w:pPr>
        <w:ind w:left="1792" w:hanging="360"/>
      </w:p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5">
    <w:nsid w:val="110760EC"/>
    <w:multiLevelType w:val="hybridMultilevel"/>
    <w:tmpl w:val="FFB674A8"/>
    <w:lvl w:ilvl="0" w:tplc="F3584234">
      <w:start w:val="1"/>
      <w:numFmt w:val="bullet"/>
      <w:lvlText w:val="-"/>
      <w:lvlJc w:val="left"/>
      <w:pPr>
        <w:ind w:left="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5AA4E04A">
      <w:start w:val="1"/>
      <w:numFmt w:val="bullet"/>
      <w:lvlText w:val="o"/>
      <w:lvlJc w:val="left"/>
      <w:pPr>
        <w:ind w:left="11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1F34816A">
      <w:start w:val="1"/>
      <w:numFmt w:val="bullet"/>
      <w:lvlText w:val="▪"/>
      <w:lvlJc w:val="left"/>
      <w:pPr>
        <w:ind w:left="18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34CE6A4">
      <w:start w:val="1"/>
      <w:numFmt w:val="bullet"/>
      <w:lvlText w:val="•"/>
      <w:lvlJc w:val="left"/>
      <w:pPr>
        <w:ind w:left="25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A9227D4">
      <w:start w:val="1"/>
      <w:numFmt w:val="bullet"/>
      <w:lvlText w:val="o"/>
      <w:lvlJc w:val="left"/>
      <w:pPr>
        <w:ind w:left="32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323CB376">
      <w:start w:val="1"/>
      <w:numFmt w:val="bullet"/>
      <w:lvlText w:val="▪"/>
      <w:lvlJc w:val="left"/>
      <w:pPr>
        <w:ind w:left="39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4F421BFC">
      <w:start w:val="1"/>
      <w:numFmt w:val="bullet"/>
      <w:lvlText w:val="•"/>
      <w:lvlJc w:val="left"/>
      <w:pPr>
        <w:ind w:left="47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1F0376E">
      <w:start w:val="1"/>
      <w:numFmt w:val="bullet"/>
      <w:lvlText w:val="o"/>
      <w:lvlJc w:val="left"/>
      <w:pPr>
        <w:ind w:left="5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CA6F53C">
      <w:start w:val="1"/>
      <w:numFmt w:val="bullet"/>
      <w:lvlText w:val="▪"/>
      <w:lvlJc w:val="left"/>
      <w:pPr>
        <w:ind w:left="6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18252A0"/>
    <w:multiLevelType w:val="hybridMultilevel"/>
    <w:tmpl w:val="181A22D0"/>
    <w:lvl w:ilvl="0" w:tplc="E9586BDC">
      <w:start w:val="1"/>
      <w:numFmt w:val="bullet"/>
      <w:lvlText w:val="-"/>
      <w:lvlJc w:val="left"/>
      <w:pPr>
        <w:ind w:left="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700C1E30">
      <w:start w:val="1"/>
      <w:numFmt w:val="bullet"/>
      <w:lvlText w:val="o"/>
      <w:lvlJc w:val="left"/>
      <w:pPr>
        <w:ind w:left="1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8326BAEE">
      <w:start w:val="1"/>
      <w:numFmt w:val="bullet"/>
      <w:lvlText w:val="▪"/>
      <w:lvlJc w:val="left"/>
      <w:pPr>
        <w:ind w:left="1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AAC4C2D0">
      <w:start w:val="1"/>
      <w:numFmt w:val="bullet"/>
      <w:lvlText w:val="•"/>
      <w:lvlJc w:val="left"/>
      <w:pPr>
        <w:ind w:left="2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45D8C660">
      <w:start w:val="1"/>
      <w:numFmt w:val="bullet"/>
      <w:lvlText w:val="o"/>
      <w:lvlJc w:val="left"/>
      <w:pPr>
        <w:ind w:left="3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03729AC8">
      <w:start w:val="1"/>
      <w:numFmt w:val="bullet"/>
      <w:lvlText w:val="▪"/>
      <w:lvlJc w:val="left"/>
      <w:pPr>
        <w:ind w:left="4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83B2BE56">
      <w:start w:val="1"/>
      <w:numFmt w:val="bullet"/>
      <w:lvlText w:val="•"/>
      <w:lvlJc w:val="left"/>
      <w:pPr>
        <w:ind w:left="4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8B2A306C">
      <w:start w:val="1"/>
      <w:numFmt w:val="bullet"/>
      <w:lvlText w:val="o"/>
      <w:lvlJc w:val="left"/>
      <w:pPr>
        <w:ind w:left="5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E450636E">
      <w:start w:val="1"/>
      <w:numFmt w:val="bullet"/>
      <w:lvlText w:val="▪"/>
      <w:lvlJc w:val="left"/>
      <w:pPr>
        <w:ind w:left="6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40652C0"/>
    <w:multiLevelType w:val="hybridMultilevel"/>
    <w:tmpl w:val="25DE39EA"/>
    <w:lvl w:ilvl="0" w:tplc="F5D6B7EA">
      <w:start w:val="1"/>
      <w:numFmt w:val="lowerLetter"/>
      <w:lvlText w:val="%1."/>
      <w:lvlJc w:val="left"/>
      <w:pPr>
        <w:ind w:left="710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8">
    <w:nsid w:val="15C01ACC"/>
    <w:multiLevelType w:val="hybridMultilevel"/>
    <w:tmpl w:val="6552849E"/>
    <w:lvl w:ilvl="0" w:tplc="32764E3E">
      <w:start w:val="1"/>
      <w:numFmt w:val="bullet"/>
      <w:lvlText w:val="-"/>
      <w:lvlJc w:val="left"/>
      <w:pPr>
        <w:ind w:left="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4127142">
      <w:start w:val="1"/>
      <w:numFmt w:val="bullet"/>
      <w:lvlText w:val="o"/>
      <w:lvlJc w:val="left"/>
      <w:pPr>
        <w:ind w:left="1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86481252">
      <w:start w:val="1"/>
      <w:numFmt w:val="bullet"/>
      <w:lvlText w:val="▪"/>
      <w:lvlJc w:val="left"/>
      <w:pPr>
        <w:ind w:left="18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1DAE01DA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4F587CA2">
      <w:start w:val="1"/>
      <w:numFmt w:val="bullet"/>
      <w:lvlText w:val="o"/>
      <w:lvlJc w:val="left"/>
      <w:pPr>
        <w:ind w:left="32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900B73E">
      <w:start w:val="1"/>
      <w:numFmt w:val="bullet"/>
      <w:lvlText w:val="▪"/>
      <w:lvlJc w:val="left"/>
      <w:pPr>
        <w:ind w:left="40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6C1876CA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37099DE">
      <w:start w:val="1"/>
      <w:numFmt w:val="bullet"/>
      <w:lvlText w:val="o"/>
      <w:lvlJc w:val="left"/>
      <w:pPr>
        <w:ind w:left="5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9E68E52">
      <w:start w:val="1"/>
      <w:numFmt w:val="bullet"/>
      <w:lvlText w:val="▪"/>
      <w:lvlJc w:val="left"/>
      <w:pPr>
        <w:ind w:left="61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60504D7"/>
    <w:multiLevelType w:val="hybridMultilevel"/>
    <w:tmpl w:val="B20CF1DC"/>
    <w:lvl w:ilvl="0" w:tplc="0F58DECA">
      <w:start w:val="1"/>
      <w:numFmt w:val="bullet"/>
      <w:lvlText w:val="-"/>
      <w:lvlJc w:val="left"/>
      <w:pPr>
        <w:ind w:left="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684F1FA">
      <w:start w:val="1"/>
      <w:numFmt w:val="bullet"/>
      <w:lvlText w:val="o"/>
      <w:lvlJc w:val="left"/>
      <w:pPr>
        <w:ind w:left="11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8DDA45C6">
      <w:start w:val="1"/>
      <w:numFmt w:val="bullet"/>
      <w:lvlText w:val="▪"/>
      <w:lvlJc w:val="left"/>
      <w:pPr>
        <w:ind w:left="18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11289CCA">
      <w:start w:val="1"/>
      <w:numFmt w:val="bullet"/>
      <w:lvlText w:val="•"/>
      <w:lvlJc w:val="left"/>
      <w:pPr>
        <w:ind w:left="25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82ECCDE">
      <w:start w:val="1"/>
      <w:numFmt w:val="bullet"/>
      <w:lvlText w:val="o"/>
      <w:lvlJc w:val="left"/>
      <w:pPr>
        <w:ind w:left="32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1DBE796E">
      <w:start w:val="1"/>
      <w:numFmt w:val="bullet"/>
      <w:lvlText w:val="▪"/>
      <w:lvlJc w:val="left"/>
      <w:pPr>
        <w:ind w:left="39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E41A3432">
      <w:start w:val="1"/>
      <w:numFmt w:val="bullet"/>
      <w:lvlText w:val="•"/>
      <w:lvlJc w:val="left"/>
      <w:pPr>
        <w:ind w:left="47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132EEDE">
      <w:start w:val="1"/>
      <w:numFmt w:val="bullet"/>
      <w:lvlText w:val="o"/>
      <w:lvlJc w:val="left"/>
      <w:pPr>
        <w:ind w:left="5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07AEEF8">
      <w:start w:val="1"/>
      <w:numFmt w:val="bullet"/>
      <w:lvlText w:val="▪"/>
      <w:lvlJc w:val="left"/>
      <w:pPr>
        <w:ind w:left="6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95E501B"/>
    <w:multiLevelType w:val="hybridMultilevel"/>
    <w:tmpl w:val="E7BE0CB8"/>
    <w:lvl w:ilvl="0" w:tplc="2BC81F14">
      <w:start w:val="1"/>
      <w:numFmt w:val="bullet"/>
      <w:lvlText w:val="-"/>
      <w:lvlJc w:val="left"/>
      <w:pPr>
        <w:ind w:left="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19A345C">
      <w:start w:val="1"/>
      <w:numFmt w:val="bullet"/>
      <w:lvlText w:val="o"/>
      <w:lvlJc w:val="left"/>
      <w:pPr>
        <w:ind w:left="1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7F2BED4">
      <w:start w:val="1"/>
      <w:numFmt w:val="bullet"/>
      <w:lvlText w:val="▪"/>
      <w:lvlJc w:val="left"/>
      <w:pPr>
        <w:ind w:left="18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8727050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1D9090EA">
      <w:start w:val="1"/>
      <w:numFmt w:val="bullet"/>
      <w:lvlText w:val="o"/>
      <w:lvlJc w:val="left"/>
      <w:pPr>
        <w:ind w:left="32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039CE838">
      <w:start w:val="1"/>
      <w:numFmt w:val="bullet"/>
      <w:lvlText w:val="▪"/>
      <w:lvlJc w:val="left"/>
      <w:pPr>
        <w:ind w:left="40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4FC6B074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584C8FC">
      <w:start w:val="1"/>
      <w:numFmt w:val="bullet"/>
      <w:lvlText w:val="o"/>
      <w:lvlJc w:val="left"/>
      <w:pPr>
        <w:ind w:left="5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2A9AA01A">
      <w:start w:val="1"/>
      <w:numFmt w:val="bullet"/>
      <w:lvlText w:val="▪"/>
      <w:lvlJc w:val="left"/>
      <w:pPr>
        <w:ind w:left="61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B17707D"/>
    <w:multiLevelType w:val="hybridMultilevel"/>
    <w:tmpl w:val="6B88C492"/>
    <w:lvl w:ilvl="0" w:tplc="9BFA5414">
      <w:start w:val="1"/>
      <w:numFmt w:val="bullet"/>
      <w:lvlText w:val="-"/>
      <w:lvlJc w:val="left"/>
      <w:pPr>
        <w:ind w:left="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CF6FC60">
      <w:start w:val="1"/>
      <w:numFmt w:val="bullet"/>
      <w:lvlText w:val="o"/>
      <w:lvlJc w:val="left"/>
      <w:pPr>
        <w:ind w:left="11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78502762">
      <w:start w:val="1"/>
      <w:numFmt w:val="bullet"/>
      <w:lvlText w:val="▪"/>
      <w:lvlJc w:val="left"/>
      <w:pPr>
        <w:ind w:left="18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1A6AA00">
      <w:start w:val="1"/>
      <w:numFmt w:val="bullet"/>
      <w:lvlText w:val="•"/>
      <w:lvlJc w:val="left"/>
      <w:pPr>
        <w:ind w:left="25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51E661B0">
      <w:start w:val="1"/>
      <w:numFmt w:val="bullet"/>
      <w:lvlText w:val="o"/>
      <w:lvlJc w:val="left"/>
      <w:pPr>
        <w:ind w:left="32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10644DDC">
      <w:start w:val="1"/>
      <w:numFmt w:val="bullet"/>
      <w:lvlText w:val="▪"/>
      <w:lvlJc w:val="left"/>
      <w:pPr>
        <w:ind w:left="39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64603988">
      <w:start w:val="1"/>
      <w:numFmt w:val="bullet"/>
      <w:lvlText w:val="•"/>
      <w:lvlJc w:val="left"/>
      <w:pPr>
        <w:ind w:left="47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4BE0744">
      <w:start w:val="1"/>
      <w:numFmt w:val="bullet"/>
      <w:lvlText w:val="o"/>
      <w:lvlJc w:val="left"/>
      <w:pPr>
        <w:ind w:left="5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04E1F82">
      <w:start w:val="1"/>
      <w:numFmt w:val="bullet"/>
      <w:lvlText w:val="▪"/>
      <w:lvlJc w:val="left"/>
      <w:pPr>
        <w:ind w:left="6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BE72FD8"/>
    <w:multiLevelType w:val="hybridMultilevel"/>
    <w:tmpl w:val="75F80C52"/>
    <w:lvl w:ilvl="0" w:tplc="0658DA28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CE669840">
      <w:start w:val="1"/>
      <w:numFmt w:val="bullet"/>
      <w:lvlText w:val="o"/>
      <w:lvlJc w:val="left"/>
      <w:pPr>
        <w:ind w:left="11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72267C4">
      <w:start w:val="1"/>
      <w:numFmt w:val="bullet"/>
      <w:lvlText w:val="▪"/>
      <w:lvlJc w:val="left"/>
      <w:pPr>
        <w:ind w:left="18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1405C72">
      <w:start w:val="1"/>
      <w:numFmt w:val="bullet"/>
      <w:lvlText w:val="•"/>
      <w:lvlJc w:val="left"/>
      <w:pPr>
        <w:ind w:left="25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05666B2A">
      <w:start w:val="1"/>
      <w:numFmt w:val="bullet"/>
      <w:lvlText w:val="o"/>
      <w:lvlJc w:val="left"/>
      <w:pPr>
        <w:ind w:left="32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81924884">
      <w:start w:val="1"/>
      <w:numFmt w:val="bullet"/>
      <w:lvlText w:val="▪"/>
      <w:lvlJc w:val="left"/>
      <w:pPr>
        <w:ind w:left="39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83EA3490">
      <w:start w:val="1"/>
      <w:numFmt w:val="bullet"/>
      <w:lvlText w:val="•"/>
      <w:lvlJc w:val="left"/>
      <w:pPr>
        <w:ind w:left="47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FC0EEEE">
      <w:start w:val="1"/>
      <w:numFmt w:val="bullet"/>
      <w:lvlText w:val="o"/>
      <w:lvlJc w:val="left"/>
      <w:pPr>
        <w:ind w:left="5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DAD47E78">
      <w:start w:val="1"/>
      <w:numFmt w:val="bullet"/>
      <w:lvlText w:val="▪"/>
      <w:lvlJc w:val="left"/>
      <w:pPr>
        <w:ind w:left="6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1FB10087"/>
    <w:multiLevelType w:val="hybridMultilevel"/>
    <w:tmpl w:val="BD9202B2"/>
    <w:lvl w:ilvl="0" w:tplc="CEB48E0C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9EAB6F0">
      <w:start w:val="1"/>
      <w:numFmt w:val="bullet"/>
      <w:lvlText w:val="o"/>
      <w:lvlJc w:val="left"/>
      <w:pPr>
        <w:ind w:left="1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8E0E54C6">
      <w:start w:val="1"/>
      <w:numFmt w:val="bullet"/>
      <w:lvlText w:val="▪"/>
      <w:lvlJc w:val="left"/>
      <w:pPr>
        <w:ind w:left="18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95B84216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B7E68F52">
      <w:start w:val="1"/>
      <w:numFmt w:val="bullet"/>
      <w:lvlText w:val="o"/>
      <w:lvlJc w:val="left"/>
      <w:pPr>
        <w:ind w:left="32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DBA1612">
      <w:start w:val="1"/>
      <w:numFmt w:val="bullet"/>
      <w:lvlText w:val="▪"/>
      <w:lvlJc w:val="left"/>
      <w:pPr>
        <w:ind w:left="40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068D176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73EEA6C">
      <w:start w:val="1"/>
      <w:numFmt w:val="bullet"/>
      <w:lvlText w:val="o"/>
      <w:lvlJc w:val="left"/>
      <w:pPr>
        <w:ind w:left="5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E1062BC0">
      <w:start w:val="1"/>
      <w:numFmt w:val="bullet"/>
      <w:lvlText w:val="▪"/>
      <w:lvlJc w:val="left"/>
      <w:pPr>
        <w:ind w:left="61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89B6D89"/>
    <w:multiLevelType w:val="hybridMultilevel"/>
    <w:tmpl w:val="02BAF6FA"/>
    <w:lvl w:ilvl="0" w:tplc="71484CC2">
      <w:start w:val="1"/>
      <w:numFmt w:val="lowerLetter"/>
      <w:lvlText w:val="%1."/>
      <w:lvlJc w:val="left"/>
      <w:pPr>
        <w:ind w:left="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26D89ABC">
      <w:start w:val="1"/>
      <w:numFmt w:val="lowerLetter"/>
      <w:lvlText w:val="%2"/>
      <w:lvlJc w:val="left"/>
      <w:pPr>
        <w:ind w:left="1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DC4575C">
      <w:start w:val="1"/>
      <w:numFmt w:val="lowerRoman"/>
      <w:lvlText w:val="%3"/>
      <w:lvlJc w:val="left"/>
      <w:pPr>
        <w:ind w:left="1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C16E185C">
      <w:start w:val="1"/>
      <w:numFmt w:val="decimal"/>
      <w:lvlText w:val="%4"/>
      <w:lvlJc w:val="left"/>
      <w:pPr>
        <w:ind w:left="2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1AC5A86">
      <w:start w:val="1"/>
      <w:numFmt w:val="lowerLetter"/>
      <w:lvlText w:val="%5"/>
      <w:lvlJc w:val="left"/>
      <w:pPr>
        <w:ind w:left="3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2000171E">
      <w:start w:val="1"/>
      <w:numFmt w:val="lowerRoman"/>
      <w:lvlText w:val="%6"/>
      <w:lvlJc w:val="left"/>
      <w:pPr>
        <w:ind w:left="4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57888B4">
      <w:start w:val="1"/>
      <w:numFmt w:val="decimal"/>
      <w:lvlText w:val="%7"/>
      <w:lvlJc w:val="left"/>
      <w:pPr>
        <w:ind w:left="4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ED58F62E">
      <w:start w:val="1"/>
      <w:numFmt w:val="lowerLetter"/>
      <w:lvlText w:val="%8"/>
      <w:lvlJc w:val="left"/>
      <w:pPr>
        <w:ind w:left="5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33CCE18">
      <w:start w:val="1"/>
      <w:numFmt w:val="lowerRoman"/>
      <w:lvlText w:val="%9"/>
      <w:lvlJc w:val="left"/>
      <w:pPr>
        <w:ind w:left="6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5E2BE1"/>
    <w:multiLevelType w:val="hybridMultilevel"/>
    <w:tmpl w:val="9F08673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932D43"/>
    <w:multiLevelType w:val="hybridMultilevel"/>
    <w:tmpl w:val="4CFE010C"/>
    <w:lvl w:ilvl="0" w:tplc="72F0F0D0">
      <w:start w:val="1"/>
      <w:numFmt w:val="bullet"/>
      <w:lvlText w:val="-"/>
      <w:lvlJc w:val="left"/>
      <w:pPr>
        <w:ind w:left="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9EC1410">
      <w:start w:val="1"/>
      <w:numFmt w:val="bullet"/>
      <w:lvlText w:val="o"/>
      <w:lvlJc w:val="left"/>
      <w:pPr>
        <w:ind w:left="1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08F2A88A">
      <w:start w:val="1"/>
      <w:numFmt w:val="bullet"/>
      <w:lvlText w:val="▪"/>
      <w:lvlJc w:val="left"/>
      <w:pPr>
        <w:ind w:left="18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3C6C382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FCA0FD0">
      <w:start w:val="1"/>
      <w:numFmt w:val="bullet"/>
      <w:lvlText w:val="o"/>
      <w:lvlJc w:val="left"/>
      <w:pPr>
        <w:ind w:left="32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17580720">
      <w:start w:val="1"/>
      <w:numFmt w:val="bullet"/>
      <w:lvlText w:val="▪"/>
      <w:lvlJc w:val="left"/>
      <w:pPr>
        <w:ind w:left="40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B64AEBB2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21CAE4E">
      <w:start w:val="1"/>
      <w:numFmt w:val="bullet"/>
      <w:lvlText w:val="o"/>
      <w:lvlJc w:val="left"/>
      <w:pPr>
        <w:ind w:left="5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FA06DEA">
      <w:start w:val="1"/>
      <w:numFmt w:val="bullet"/>
      <w:lvlText w:val="▪"/>
      <w:lvlJc w:val="left"/>
      <w:pPr>
        <w:ind w:left="61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7311828"/>
    <w:multiLevelType w:val="hybridMultilevel"/>
    <w:tmpl w:val="CC50CE58"/>
    <w:lvl w:ilvl="0" w:tplc="0415000F">
      <w:start w:val="1"/>
      <w:numFmt w:val="decimal"/>
      <w:lvlText w:val="%1."/>
      <w:lvlJc w:val="left"/>
      <w:pPr>
        <w:ind w:left="1127" w:hanging="360"/>
      </w:pPr>
    </w:lvl>
    <w:lvl w:ilvl="1" w:tplc="04150019" w:tentative="1">
      <w:start w:val="1"/>
      <w:numFmt w:val="lowerLetter"/>
      <w:lvlText w:val="%2."/>
      <w:lvlJc w:val="left"/>
      <w:pPr>
        <w:ind w:left="1487" w:hanging="360"/>
      </w:pPr>
    </w:lvl>
    <w:lvl w:ilvl="2" w:tplc="0415001B" w:tentative="1">
      <w:start w:val="1"/>
      <w:numFmt w:val="lowerRoman"/>
      <w:lvlText w:val="%3."/>
      <w:lvlJc w:val="right"/>
      <w:pPr>
        <w:ind w:left="2207" w:hanging="180"/>
      </w:pPr>
    </w:lvl>
    <w:lvl w:ilvl="3" w:tplc="0415000F" w:tentative="1">
      <w:start w:val="1"/>
      <w:numFmt w:val="decimal"/>
      <w:lvlText w:val="%4."/>
      <w:lvlJc w:val="left"/>
      <w:pPr>
        <w:ind w:left="2927" w:hanging="360"/>
      </w:pPr>
    </w:lvl>
    <w:lvl w:ilvl="4" w:tplc="04150019" w:tentative="1">
      <w:start w:val="1"/>
      <w:numFmt w:val="lowerLetter"/>
      <w:lvlText w:val="%5."/>
      <w:lvlJc w:val="left"/>
      <w:pPr>
        <w:ind w:left="3647" w:hanging="360"/>
      </w:pPr>
    </w:lvl>
    <w:lvl w:ilvl="5" w:tplc="0415001B" w:tentative="1">
      <w:start w:val="1"/>
      <w:numFmt w:val="lowerRoman"/>
      <w:lvlText w:val="%6."/>
      <w:lvlJc w:val="right"/>
      <w:pPr>
        <w:ind w:left="4367" w:hanging="180"/>
      </w:pPr>
    </w:lvl>
    <w:lvl w:ilvl="6" w:tplc="0415000F" w:tentative="1">
      <w:start w:val="1"/>
      <w:numFmt w:val="decimal"/>
      <w:lvlText w:val="%7."/>
      <w:lvlJc w:val="left"/>
      <w:pPr>
        <w:ind w:left="5087" w:hanging="360"/>
      </w:pPr>
    </w:lvl>
    <w:lvl w:ilvl="7" w:tplc="04150019" w:tentative="1">
      <w:start w:val="1"/>
      <w:numFmt w:val="lowerLetter"/>
      <w:lvlText w:val="%8."/>
      <w:lvlJc w:val="left"/>
      <w:pPr>
        <w:ind w:left="5807" w:hanging="360"/>
      </w:pPr>
    </w:lvl>
    <w:lvl w:ilvl="8" w:tplc="0415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8">
    <w:nsid w:val="4236496C"/>
    <w:multiLevelType w:val="hybridMultilevel"/>
    <w:tmpl w:val="FBB2A89C"/>
    <w:lvl w:ilvl="0" w:tplc="0415000F">
      <w:start w:val="1"/>
      <w:numFmt w:val="decimal"/>
      <w:lvlText w:val="%1."/>
      <w:lvlJc w:val="left"/>
      <w:pPr>
        <w:ind w:left="1127" w:hanging="360"/>
      </w:pPr>
    </w:lvl>
    <w:lvl w:ilvl="1" w:tplc="04150019" w:tentative="1">
      <w:start w:val="1"/>
      <w:numFmt w:val="lowerLetter"/>
      <w:lvlText w:val="%2."/>
      <w:lvlJc w:val="left"/>
      <w:pPr>
        <w:ind w:left="1487" w:hanging="360"/>
      </w:pPr>
    </w:lvl>
    <w:lvl w:ilvl="2" w:tplc="0415001B" w:tentative="1">
      <w:start w:val="1"/>
      <w:numFmt w:val="lowerRoman"/>
      <w:lvlText w:val="%3."/>
      <w:lvlJc w:val="right"/>
      <w:pPr>
        <w:ind w:left="2207" w:hanging="180"/>
      </w:pPr>
    </w:lvl>
    <w:lvl w:ilvl="3" w:tplc="0415000F" w:tentative="1">
      <w:start w:val="1"/>
      <w:numFmt w:val="decimal"/>
      <w:lvlText w:val="%4."/>
      <w:lvlJc w:val="left"/>
      <w:pPr>
        <w:ind w:left="2927" w:hanging="360"/>
      </w:pPr>
    </w:lvl>
    <w:lvl w:ilvl="4" w:tplc="04150019" w:tentative="1">
      <w:start w:val="1"/>
      <w:numFmt w:val="lowerLetter"/>
      <w:lvlText w:val="%5."/>
      <w:lvlJc w:val="left"/>
      <w:pPr>
        <w:ind w:left="3647" w:hanging="360"/>
      </w:pPr>
    </w:lvl>
    <w:lvl w:ilvl="5" w:tplc="0415001B" w:tentative="1">
      <w:start w:val="1"/>
      <w:numFmt w:val="lowerRoman"/>
      <w:lvlText w:val="%6."/>
      <w:lvlJc w:val="right"/>
      <w:pPr>
        <w:ind w:left="4367" w:hanging="180"/>
      </w:pPr>
    </w:lvl>
    <w:lvl w:ilvl="6" w:tplc="0415000F" w:tentative="1">
      <w:start w:val="1"/>
      <w:numFmt w:val="decimal"/>
      <w:lvlText w:val="%7."/>
      <w:lvlJc w:val="left"/>
      <w:pPr>
        <w:ind w:left="5087" w:hanging="360"/>
      </w:pPr>
    </w:lvl>
    <w:lvl w:ilvl="7" w:tplc="04150019" w:tentative="1">
      <w:start w:val="1"/>
      <w:numFmt w:val="lowerLetter"/>
      <w:lvlText w:val="%8."/>
      <w:lvlJc w:val="left"/>
      <w:pPr>
        <w:ind w:left="5807" w:hanging="360"/>
      </w:pPr>
    </w:lvl>
    <w:lvl w:ilvl="8" w:tplc="0415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9">
    <w:nsid w:val="43125159"/>
    <w:multiLevelType w:val="hybridMultilevel"/>
    <w:tmpl w:val="BF6C0B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3D407C"/>
    <w:multiLevelType w:val="hybridMultilevel"/>
    <w:tmpl w:val="117ADDE4"/>
    <w:lvl w:ilvl="0" w:tplc="EEE45DB2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63C1996">
      <w:start w:val="1"/>
      <w:numFmt w:val="bullet"/>
      <w:lvlText w:val="o"/>
      <w:lvlJc w:val="left"/>
      <w:pPr>
        <w:ind w:left="1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F081D92">
      <w:start w:val="1"/>
      <w:numFmt w:val="bullet"/>
      <w:lvlText w:val="▪"/>
      <w:lvlJc w:val="left"/>
      <w:pPr>
        <w:ind w:left="18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AF2A86EE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EA58EA9E">
      <w:start w:val="1"/>
      <w:numFmt w:val="bullet"/>
      <w:lvlText w:val="o"/>
      <w:lvlJc w:val="left"/>
      <w:pPr>
        <w:ind w:left="32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69E3A8A">
      <w:start w:val="1"/>
      <w:numFmt w:val="bullet"/>
      <w:lvlText w:val="▪"/>
      <w:lvlJc w:val="left"/>
      <w:pPr>
        <w:ind w:left="40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EC44D3E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C456A344">
      <w:start w:val="1"/>
      <w:numFmt w:val="bullet"/>
      <w:lvlText w:val="o"/>
      <w:lvlJc w:val="left"/>
      <w:pPr>
        <w:ind w:left="5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646F5F4">
      <w:start w:val="1"/>
      <w:numFmt w:val="bullet"/>
      <w:lvlText w:val="▪"/>
      <w:lvlJc w:val="left"/>
      <w:pPr>
        <w:ind w:left="61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450D4352"/>
    <w:multiLevelType w:val="hybridMultilevel"/>
    <w:tmpl w:val="B168547E"/>
    <w:lvl w:ilvl="0" w:tplc="0415000F">
      <w:start w:val="1"/>
      <w:numFmt w:val="decimal"/>
      <w:lvlText w:val="%1."/>
      <w:lvlJc w:val="left"/>
      <w:pPr>
        <w:ind w:left="1127" w:hanging="360"/>
      </w:pPr>
    </w:lvl>
    <w:lvl w:ilvl="1" w:tplc="04150019" w:tentative="1">
      <w:start w:val="1"/>
      <w:numFmt w:val="lowerLetter"/>
      <w:lvlText w:val="%2."/>
      <w:lvlJc w:val="left"/>
      <w:pPr>
        <w:ind w:left="1487" w:hanging="360"/>
      </w:pPr>
    </w:lvl>
    <w:lvl w:ilvl="2" w:tplc="0415001B" w:tentative="1">
      <w:start w:val="1"/>
      <w:numFmt w:val="lowerRoman"/>
      <w:lvlText w:val="%3."/>
      <w:lvlJc w:val="right"/>
      <w:pPr>
        <w:ind w:left="2207" w:hanging="180"/>
      </w:pPr>
    </w:lvl>
    <w:lvl w:ilvl="3" w:tplc="0415000F" w:tentative="1">
      <w:start w:val="1"/>
      <w:numFmt w:val="decimal"/>
      <w:lvlText w:val="%4."/>
      <w:lvlJc w:val="left"/>
      <w:pPr>
        <w:ind w:left="2927" w:hanging="360"/>
      </w:pPr>
    </w:lvl>
    <w:lvl w:ilvl="4" w:tplc="04150019" w:tentative="1">
      <w:start w:val="1"/>
      <w:numFmt w:val="lowerLetter"/>
      <w:lvlText w:val="%5."/>
      <w:lvlJc w:val="left"/>
      <w:pPr>
        <w:ind w:left="3647" w:hanging="360"/>
      </w:pPr>
    </w:lvl>
    <w:lvl w:ilvl="5" w:tplc="0415001B" w:tentative="1">
      <w:start w:val="1"/>
      <w:numFmt w:val="lowerRoman"/>
      <w:lvlText w:val="%6."/>
      <w:lvlJc w:val="right"/>
      <w:pPr>
        <w:ind w:left="4367" w:hanging="180"/>
      </w:pPr>
    </w:lvl>
    <w:lvl w:ilvl="6" w:tplc="0415000F" w:tentative="1">
      <w:start w:val="1"/>
      <w:numFmt w:val="decimal"/>
      <w:lvlText w:val="%7."/>
      <w:lvlJc w:val="left"/>
      <w:pPr>
        <w:ind w:left="5087" w:hanging="360"/>
      </w:pPr>
    </w:lvl>
    <w:lvl w:ilvl="7" w:tplc="04150019" w:tentative="1">
      <w:start w:val="1"/>
      <w:numFmt w:val="lowerLetter"/>
      <w:lvlText w:val="%8."/>
      <w:lvlJc w:val="left"/>
      <w:pPr>
        <w:ind w:left="5807" w:hanging="360"/>
      </w:pPr>
    </w:lvl>
    <w:lvl w:ilvl="8" w:tplc="0415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22">
    <w:nsid w:val="45F87F24"/>
    <w:multiLevelType w:val="hybridMultilevel"/>
    <w:tmpl w:val="A0D211E2"/>
    <w:lvl w:ilvl="0" w:tplc="0415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3">
    <w:nsid w:val="4BB805B9"/>
    <w:multiLevelType w:val="hybridMultilevel"/>
    <w:tmpl w:val="9F08673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C57523"/>
    <w:multiLevelType w:val="hybridMultilevel"/>
    <w:tmpl w:val="118A36F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36645B"/>
    <w:multiLevelType w:val="hybridMultilevel"/>
    <w:tmpl w:val="820C7E4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6">
    <w:nsid w:val="527C15FC"/>
    <w:multiLevelType w:val="hybridMultilevel"/>
    <w:tmpl w:val="2BF22A52"/>
    <w:lvl w:ilvl="0" w:tplc="0415000F">
      <w:start w:val="1"/>
      <w:numFmt w:val="decimal"/>
      <w:lvlText w:val="%1."/>
      <w:lvlJc w:val="left"/>
      <w:pPr>
        <w:ind w:left="1127" w:hanging="360"/>
      </w:pPr>
    </w:lvl>
    <w:lvl w:ilvl="1" w:tplc="04150019" w:tentative="1">
      <w:start w:val="1"/>
      <w:numFmt w:val="lowerLetter"/>
      <w:lvlText w:val="%2."/>
      <w:lvlJc w:val="left"/>
      <w:pPr>
        <w:ind w:left="1487" w:hanging="360"/>
      </w:pPr>
    </w:lvl>
    <w:lvl w:ilvl="2" w:tplc="0415001B" w:tentative="1">
      <w:start w:val="1"/>
      <w:numFmt w:val="lowerRoman"/>
      <w:lvlText w:val="%3."/>
      <w:lvlJc w:val="right"/>
      <w:pPr>
        <w:ind w:left="2207" w:hanging="180"/>
      </w:pPr>
    </w:lvl>
    <w:lvl w:ilvl="3" w:tplc="0415000F" w:tentative="1">
      <w:start w:val="1"/>
      <w:numFmt w:val="decimal"/>
      <w:lvlText w:val="%4."/>
      <w:lvlJc w:val="left"/>
      <w:pPr>
        <w:ind w:left="2927" w:hanging="360"/>
      </w:pPr>
    </w:lvl>
    <w:lvl w:ilvl="4" w:tplc="04150019" w:tentative="1">
      <w:start w:val="1"/>
      <w:numFmt w:val="lowerLetter"/>
      <w:lvlText w:val="%5."/>
      <w:lvlJc w:val="left"/>
      <w:pPr>
        <w:ind w:left="3647" w:hanging="360"/>
      </w:pPr>
    </w:lvl>
    <w:lvl w:ilvl="5" w:tplc="0415001B" w:tentative="1">
      <w:start w:val="1"/>
      <w:numFmt w:val="lowerRoman"/>
      <w:lvlText w:val="%6."/>
      <w:lvlJc w:val="right"/>
      <w:pPr>
        <w:ind w:left="4367" w:hanging="180"/>
      </w:pPr>
    </w:lvl>
    <w:lvl w:ilvl="6" w:tplc="0415000F" w:tentative="1">
      <w:start w:val="1"/>
      <w:numFmt w:val="decimal"/>
      <w:lvlText w:val="%7."/>
      <w:lvlJc w:val="left"/>
      <w:pPr>
        <w:ind w:left="5087" w:hanging="360"/>
      </w:pPr>
    </w:lvl>
    <w:lvl w:ilvl="7" w:tplc="04150019" w:tentative="1">
      <w:start w:val="1"/>
      <w:numFmt w:val="lowerLetter"/>
      <w:lvlText w:val="%8."/>
      <w:lvlJc w:val="left"/>
      <w:pPr>
        <w:ind w:left="5807" w:hanging="360"/>
      </w:pPr>
    </w:lvl>
    <w:lvl w:ilvl="8" w:tplc="0415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27">
    <w:nsid w:val="5AB64C5D"/>
    <w:multiLevelType w:val="hybridMultilevel"/>
    <w:tmpl w:val="B81EE8A8"/>
    <w:lvl w:ilvl="0" w:tplc="1D6C0E28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7F4C0588">
      <w:start w:val="1"/>
      <w:numFmt w:val="bullet"/>
      <w:lvlText w:val="o"/>
      <w:lvlJc w:val="left"/>
      <w:pPr>
        <w:ind w:left="1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753014AC">
      <w:start w:val="1"/>
      <w:numFmt w:val="bullet"/>
      <w:lvlText w:val="▪"/>
      <w:lvlJc w:val="left"/>
      <w:pPr>
        <w:ind w:left="18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0486C78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EA65696">
      <w:start w:val="1"/>
      <w:numFmt w:val="bullet"/>
      <w:lvlText w:val="o"/>
      <w:lvlJc w:val="left"/>
      <w:pPr>
        <w:ind w:left="32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1E585872">
      <w:start w:val="1"/>
      <w:numFmt w:val="bullet"/>
      <w:lvlText w:val="▪"/>
      <w:lvlJc w:val="left"/>
      <w:pPr>
        <w:ind w:left="40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80F81070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E984F8A0">
      <w:start w:val="1"/>
      <w:numFmt w:val="bullet"/>
      <w:lvlText w:val="o"/>
      <w:lvlJc w:val="left"/>
      <w:pPr>
        <w:ind w:left="5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C8E6568">
      <w:start w:val="1"/>
      <w:numFmt w:val="bullet"/>
      <w:lvlText w:val="▪"/>
      <w:lvlJc w:val="left"/>
      <w:pPr>
        <w:ind w:left="61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C0F74E4"/>
    <w:multiLevelType w:val="multilevel"/>
    <w:tmpl w:val="44887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EED67D9"/>
    <w:multiLevelType w:val="hybridMultilevel"/>
    <w:tmpl w:val="5748F160"/>
    <w:lvl w:ilvl="0" w:tplc="7AA8F362">
      <w:start w:val="1"/>
      <w:numFmt w:val="bullet"/>
      <w:lvlText w:val="-"/>
      <w:lvlJc w:val="left"/>
      <w:pPr>
        <w:ind w:left="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1A233A0">
      <w:start w:val="1"/>
      <w:numFmt w:val="bullet"/>
      <w:lvlText w:val="o"/>
      <w:lvlJc w:val="left"/>
      <w:pPr>
        <w:ind w:left="1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B36503E">
      <w:start w:val="1"/>
      <w:numFmt w:val="bullet"/>
      <w:lvlText w:val="▪"/>
      <w:lvlJc w:val="left"/>
      <w:pPr>
        <w:ind w:left="18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C6AE78DA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76A8002">
      <w:start w:val="1"/>
      <w:numFmt w:val="bullet"/>
      <w:lvlText w:val="o"/>
      <w:lvlJc w:val="left"/>
      <w:pPr>
        <w:ind w:left="32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4266902E">
      <w:start w:val="1"/>
      <w:numFmt w:val="bullet"/>
      <w:lvlText w:val="▪"/>
      <w:lvlJc w:val="left"/>
      <w:pPr>
        <w:ind w:left="40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C4A45A6A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D00C592">
      <w:start w:val="1"/>
      <w:numFmt w:val="bullet"/>
      <w:lvlText w:val="o"/>
      <w:lvlJc w:val="left"/>
      <w:pPr>
        <w:ind w:left="5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464CE92">
      <w:start w:val="1"/>
      <w:numFmt w:val="bullet"/>
      <w:lvlText w:val="▪"/>
      <w:lvlJc w:val="left"/>
      <w:pPr>
        <w:ind w:left="61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3307A92"/>
    <w:multiLevelType w:val="hybridMultilevel"/>
    <w:tmpl w:val="27EE2EC8"/>
    <w:lvl w:ilvl="0" w:tplc="387A1EBC">
      <w:start w:val="1"/>
      <w:numFmt w:val="bullet"/>
      <w:lvlText w:val="-"/>
      <w:lvlJc w:val="left"/>
      <w:pPr>
        <w:ind w:left="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93E995A">
      <w:start w:val="1"/>
      <w:numFmt w:val="bullet"/>
      <w:lvlText w:val="o"/>
      <w:lvlJc w:val="left"/>
      <w:pPr>
        <w:ind w:left="1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ED6E1CE">
      <w:start w:val="1"/>
      <w:numFmt w:val="bullet"/>
      <w:lvlText w:val="▪"/>
      <w:lvlJc w:val="left"/>
      <w:pPr>
        <w:ind w:left="18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3880DEC6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16262BE4">
      <w:start w:val="1"/>
      <w:numFmt w:val="bullet"/>
      <w:lvlText w:val="o"/>
      <w:lvlJc w:val="left"/>
      <w:pPr>
        <w:ind w:left="32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5308CBA4">
      <w:start w:val="1"/>
      <w:numFmt w:val="bullet"/>
      <w:lvlText w:val="▪"/>
      <w:lvlJc w:val="left"/>
      <w:pPr>
        <w:ind w:left="40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42C5014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610C81B8">
      <w:start w:val="1"/>
      <w:numFmt w:val="bullet"/>
      <w:lvlText w:val="o"/>
      <w:lvlJc w:val="left"/>
      <w:pPr>
        <w:ind w:left="5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CFD241A2">
      <w:start w:val="1"/>
      <w:numFmt w:val="bullet"/>
      <w:lvlText w:val="▪"/>
      <w:lvlJc w:val="left"/>
      <w:pPr>
        <w:ind w:left="61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43E6CCE"/>
    <w:multiLevelType w:val="hybridMultilevel"/>
    <w:tmpl w:val="48E4DFD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951C46"/>
    <w:multiLevelType w:val="hybridMultilevel"/>
    <w:tmpl w:val="D378554E"/>
    <w:lvl w:ilvl="0" w:tplc="1390F674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7986AC40">
      <w:start w:val="1"/>
      <w:numFmt w:val="bullet"/>
      <w:lvlText w:val="o"/>
      <w:lvlJc w:val="left"/>
      <w:pPr>
        <w:ind w:left="11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99BAFDF6">
      <w:start w:val="1"/>
      <w:numFmt w:val="bullet"/>
      <w:lvlText w:val="▪"/>
      <w:lvlJc w:val="left"/>
      <w:pPr>
        <w:ind w:left="18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2109524">
      <w:start w:val="1"/>
      <w:numFmt w:val="bullet"/>
      <w:lvlText w:val="•"/>
      <w:lvlJc w:val="left"/>
      <w:pPr>
        <w:ind w:left="25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09182522">
      <w:start w:val="1"/>
      <w:numFmt w:val="bullet"/>
      <w:lvlText w:val="o"/>
      <w:lvlJc w:val="left"/>
      <w:pPr>
        <w:ind w:left="32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0660EA66">
      <w:start w:val="1"/>
      <w:numFmt w:val="bullet"/>
      <w:lvlText w:val="▪"/>
      <w:lvlJc w:val="left"/>
      <w:pPr>
        <w:ind w:left="39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5F6C46E">
      <w:start w:val="1"/>
      <w:numFmt w:val="bullet"/>
      <w:lvlText w:val="•"/>
      <w:lvlJc w:val="left"/>
      <w:pPr>
        <w:ind w:left="47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7461E84">
      <w:start w:val="1"/>
      <w:numFmt w:val="bullet"/>
      <w:lvlText w:val="o"/>
      <w:lvlJc w:val="left"/>
      <w:pPr>
        <w:ind w:left="5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3E2B17A">
      <w:start w:val="1"/>
      <w:numFmt w:val="bullet"/>
      <w:lvlText w:val="▪"/>
      <w:lvlJc w:val="left"/>
      <w:pPr>
        <w:ind w:left="6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74EA126A"/>
    <w:multiLevelType w:val="hybridMultilevel"/>
    <w:tmpl w:val="389AE128"/>
    <w:lvl w:ilvl="0" w:tplc="70D2C114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C0C8439E">
      <w:start w:val="1"/>
      <w:numFmt w:val="bullet"/>
      <w:lvlText w:val="o"/>
      <w:lvlJc w:val="left"/>
      <w:pPr>
        <w:ind w:left="1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7886934">
      <w:start w:val="1"/>
      <w:numFmt w:val="bullet"/>
      <w:lvlText w:val="▪"/>
      <w:lvlJc w:val="left"/>
      <w:pPr>
        <w:ind w:left="18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2A4C6A4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200275EC">
      <w:start w:val="1"/>
      <w:numFmt w:val="bullet"/>
      <w:lvlText w:val="o"/>
      <w:lvlJc w:val="left"/>
      <w:pPr>
        <w:ind w:left="32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8250CA48">
      <w:start w:val="1"/>
      <w:numFmt w:val="bullet"/>
      <w:lvlText w:val="▪"/>
      <w:lvlJc w:val="left"/>
      <w:pPr>
        <w:ind w:left="40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6EA6CB4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AC581842">
      <w:start w:val="1"/>
      <w:numFmt w:val="bullet"/>
      <w:lvlText w:val="o"/>
      <w:lvlJc w:val="left"/>
      <w:pPr>
        <w:ind w:left="5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47673E4">
      <w:start w:val="1"/>
      <w:numFmt w:val="bullet"/>
      <w:lvlText w:val="▪"/>
      <w:lvlJc w:val="left"/>
      <w:pPr>
        <w:ind w:left="61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AB5528A"/>
    <w:multiLevelType w:val="hybridMultilevel"/>
    <w:tmpl w:val="901E3FC0"/>
    <w:lvl w:ilvl="0" w:tplc="0415000F">
      <w:start w:val="1"/>
      <w:numFmt w:val="decimal"/>
      <w:lvlText w:val="%1."/>
      <w:lvlJc w:val="left"/>
      <w:pPr>
        <w:ind w:left="1127" w:hanging="360"/>
      </w:pPr>
    </w:lvl>
    <w:lvl w:ilvl="1" w:tplc="04150019" w:tentative="1">
      <w:start w:val="1"/>
      <w:numFmt w:val="lowerLetter"/>
      <w:lvlText w:val="%2."/>
      <w:lvlJc w:val="left"/>
      <w:pPr>
        <w:ind w:left="1487" w:hanging="360"/>
      </w:pPr>
    </w:lvl>
    <w:lvl w:ilvl="2" w:tplc="0415001B" w:tentative="1">
      <w:start w:val="1"/>
      <w:numFmt w:val="lowerRoman"/>
      <w:lvlText w:val="%3."/>
      <w:lvlJc w:val="right"/>
      <w:pPr>
        <w:ind w:left="2207" w:hanging="180"/>
      </w:pPr>
    </w:lvl>
    <w:lvl w:ilvl="3" w:tplc="0415000F" w:tentative="1">
      <w:start w:val="1"/>
      <w:numFmt w:val="decimal"/>
      <w:lvlText w:val="%4."/>
      <w:lvlJc w:val="left"/>
      <w:pPr>
        <w:ind w:left="2927" w:hanging="360"/>
      </w:pPr>
    </w:lvl>
    <w:lvl w:ilvl="4" w:tplc="04150019" w:tentative="1">
      <w:start w:val="1"/>
      <w:numFmt w:val="lowerLetter"/>
      <w:lvlText w:val="%5."/>
      <w:lvlJc w:val="left"/>
      <w:pPr>
        <w:ind w:left="3647" w:hanging="360"/>
      </w:pPr>
    </w:lvl>
    <w:lvl w:ilvl="5" w:tplc="0415001B" w:tentative="1">
      <w:start w:val="1"/>
      <w:numFmt w:val="lowerRoman"/>
      <w:lvlText w:val="%6."/>
      <w:lvlJc w:val="right"/>
      <w:pPr>
        <w:ind w:left="4367" w:hanging="180"/>
      </w:pPr>
    </w:lvl>
    <w:lvl w:ilvl="6" w:tplc="0415000F" w:tentative="1">
      <w:start w:val="1"/>
      <w:numFmt w:val="decimal"/>
      <w:lvlText w:val="%7."/>
      <w:lvlJc w:val="left"/>
      <w:pPr>
        <w:ind w:left="5087" w:hanging="360"/>
      </w:pPr>
    </w:lvl>
    <w:lvl w:ilvl="7" w:tplc="04150019" w:tentative="1">
      <w:start w:val="1"/>
      <w:numFmt w:val="lowerLetter"/>
      <w:lvlText w:val="%8."/>
      <w:lvlJc w:val="left"/>
      <w:pPr>
        <w:ind w:left="5807" w:hanging="360"/>
      </w:pPr>
    </w:lvl>
    <w:lvl w:ilvl="8" w:tplc="0415001B" w:tentative="1">
      <w:start w:val="1"/>
      <w:numFmt w:val="lowerRoman"/>
      <w:lvlText w:val="%9."/>
      <w:lvlJc w:val="right"/>
      <w:pPr>
        <w:ind w:left="6527" w:hanging="180"/>
      </w:pPr>
    </w:lvl>
  </w:abstractNum>
  <w:num w:numId="1">
    <w:abstractNumId w:val="14"/>
  </w:num>
  <w:num w:numId="2">
    <w:abstractNumId w:val="6"/>
  </w:num>
  <w:num w:numId="3">
    <w:abstractNumId w:val="32"/>
  </w:num>
  <w:num w:numId="4">
    <w:abstractNumId w:val="11"/>
  </w:num>
  <w:num w:numId="5">
    <w:abstractNumId w:val="0"/>
  </w:num>
  <w:num w:numId="6">
    <w:abstractNumId w:val="12"/>
  </w:num>
  <w:num w:numId="7">
    <w:abstractNumId w:val="9"/>
  </w:num>
  <w:num w:numId="8">
    <w:abstractNumId w:val="5"/>
  </w:num>
  <w:num w:numId="9">
    <w:abstractNumId w:val="29"/>
  </w:num>
  <w:num w:numId="10">
    <w:abstractNumId w:val="10"/>
  </w:num>
  <w:num w:numId="11">
    <w:abstractNumId w:val="27"/>
  </w:num>
  <w:num w:numId="12">
    <w:abstractNumId w:val="30"/>
  </w:num>
  <w:num w:numId="13">
    <w:abstractNumId w:val="13"/>
  </w:num>
  <w:num w:numId="14">
    <w:abstractNumId w:val="33"/>
  </w:num>
  <w:num w:numId="15">
    <w:abstractNumId w:val="16"/>
  </w:num>
  <w:num w:numId="16">
    <w:abstractNumId w:val="8"/>
  </w:num>
  <w:num w:numId="17">
    <w:abstractNumId w:val="20"/>
  </w:num>
  <w:num w:numId="18">
    <w:abstractNumId w:val="22"/>
  </w:num>
  <w:num w:numId="19">
    <w:abstractNumId w:val="7"/>
  </w:num>
  <w:num w:numId="20">
    <w:abstractNumId w:val="18"/>
  </w:num>
  <w:num w:numId="21">
    <w:abstractNumId w:val="1"/>
  </w:num>
  <w:num w:numId="22">
    <w:abstractNumId w:val="26"/>
  </w:num>
  <w:num w:numId="23">
    <w:abstractNumId w:val="34"/>
  </w:num>
  <w:num w:numId="24">
    <w:abstractNumId w:val="21"/>
  </w:num>
  <w:num w:numId="25">
    <w:abstractNumId w:val="17"/>
  </w:num>
  <w:num w:numId="26">
    <w:abstractNumId w:val="24"/>
  </w:num>
  <w:num w:numId="27">
    <w:abstractNumId w:val="4"/>
  </w:num>
  <w:num w:numId="28">
    <w:abstractNumId w:val="25"/>
  </w:num>
  <w:num w:numId="29">
    <w:abstractNumId w:val="19"/>
  </w:num>
  <w:num w:numId="30">
    <w:abstractNumId w:val="3"/>
  </w:num>
  <w:num w:numId="31">
    <w:abstractNumId w:val="31"/>
  </w:num>
  <w:num w:numId="32">
    <w:abstractNumId w:val="2"/>
  </w:num>
  <w:num w:numId="33">
    <w:abstractNumId w:val="23"/>
  </w:num>
  <w:num w:numId="34">
    <w:abstractNumId w:val="15"/>
  </w:num>
  <w:num w:numId="35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D3D"/>
    <w:rsid w:val="000060D9"/>
    <w:rsid w:val="00014CEE"/>
    <w:rsid w:val="00032624"/>
    <w:rsid w:val="000370D1"/>
    <w:rsid w:val="00040D2F"/>
    <w:rsid w:val="00041182"/>
    <w:rsid w:val="000728FA"/>
    <w:rsid w:val="00085A8B"/>
    <w:rsid w:val="00091F23"/>
    <w:rsid w:val="000A32E0"/>
    <w:rsid w:val="000D304E"/>
    <w:rsid w:val="000D3AF1"/>
    <w:rsid w:val="000D67AC"/>
    <w:rsid w:val="00113006"/>
    <w:rsid w:val="001243A5"/>
    <w:rsid w:val="001309D1"/>
    <w:rsid w:val="00141FEF"/>
    <w:rsid w:val="00155C32"/>
    <w:rsid w:val="00164EC7"/>
    <w:rsid w:val="0016570F"/>
    <w:rsid w:val="0019466D"/>
    <w:rsid w:val="001A4698"/>
    <w:rsid w:val="001C006E"/>
    <w:rsid w:val="001E19B9"/>
    <w:rsid w:val="001E5000"/>
    <w:rsid w:val="00204F76"/>
    <w:rsid w:val="00207960"/>
    <w:rsid w:val="0022515F"/>
    <w:rsid w:val="002302FF"/>
    <w:rsid w:val="002367F1"/>
    <w:rsid w:val="002431A2"/>
    <w:rsid w:val="002512CF"/>
    <w:rsid w:val="00256D30"/>
    <w:rsid w:val="002678C9"/>
    <w:rsid w:val="002706AB"/>
    <w:rsid w:val="00274D5B"/>
    <w:rsid w:val="002774D8"/>
    <w:rsid w:val="002854C6"/>
    <w:rsid w:val="00285DDE"/>
    <w:rsid w:val="002B153A"/>
    <w:rsid w:val="002B42FF"/>
    <w:rsid w:val="002D0BC8"/>
    <w:rsid w:val="002D1CD8"/>
    <w:rsid w:val="002D4245"/>
    <w:rsid w:val="002E506F"/>
    <w:rsid w:val="002F32F6"/>
    <w:rsid w:val="00317075"/>
    <w:rsid w:val="00333866"/>
    <w:rsid w:val="0035126A"/>
    <w:rsid w:val="00372F91"/>
    <w:rsid w:val="003733D8"/>
    <w:rsid w:val="0038465F"/>
    <w:rsid w:val="003A1BBA"/>
    <w:rsid w:val="003A43A7"/>
    <w:rsid w:val="003B274E"/>
    <w:rsid w:val="003D208C"/>
    <w:rsid w:val="003D2AFD"/>
    <w:rsid w:val="003D3747"/>
    <w:rsid w:val="003D589E"/>
    <w:rsid w:val="003E0066"/>
    <w:rsid w:val="003E1997"/>
    <w:rsid w:val="003E2915"/>
    <w:rsid w:val="003F0921"/>
    <w:rsid w:val="003F1A80"/>
    <w:rsid w:val="003F207F"/>
    <w:rsid w:val="003F6382"/>
    <w:rsid w:val="003F7E46"/>
    <w:rsid w:val="00401AA5"/>
    <w:rsid w:val="004062D0"/>
    <w:rsid w:val="00413B3C"/>
    <w:rsid w:val="004174FF"/>
    <w:rsid w:val="004350D7"/>
    <w:rsid w:val="0044094D"/>
    <w:rsid w:val="00441AA4"/>
    <w:rsid w:val="004603B1"/>
    <w:rsid w:val="0046306A"/>
    <w:rsid w:val="00466311"/>
    <w:rsid w:val="0048217C"/>
    <w:rsid w:val="00483CC0"/>
    <w:rsid w:val="00485B26"/>
    <w:rsid w:val="00496F41"/>
    <w:rsid w:val="00497500"/>
    <w:rsid w:val="004A708C"/>
    <w:rsid w:val="004C2E75"/>
    <w:rsid w:val="004C4F91"/>
    <w:rsid w:val="00505404"/>
    <w:rsid w:val="0051404D"/>
    <w:rsid w:val="00515F1D"/>
    <w:rsid w:val="00522357"/>
    <w:rsid w:val="00531ED0"/>
    <w:rsid w:val="00534E14"/>
    <w:rsid w:val="00536A05"/>
    <w:rsid w:val="00547546"/>
    <w:rsid w:val="00553504"/>
    <w:rsid w:val="00577F34"/>
    <w:rsid w:val="00582150"/>
    <w:rsid w:val="0058675C"/>
    <w:rsid w:val="00592232"/>
    <w:rsid w:val="00592F99"/>
    <w:rsid w:val="005938A9"/>
    <w:rsid w:val="005A1D7E"/>
    <w:rsid w:val="005A4035"/>
    <w:rsid w:val="005C392F"/>
    <w:rsid w:val="005C52D5"/>
    <w:rsid w:val="005E6174"/>
    <w:rsid w:val="005E7F48"/>
    <w:rsid w:val="005F0B84"/>
    <w:rsid w:val="005F61FD"/>
    <w:rsid w:val="00600323"/>
    <w:rsid w:val="0061059F"/>
    <w:rsid w:val="00612DB0"/>
    <w:rsid w:val="006256AA"/>
    <w:rsid w:val="00650EFC"/>
    <w:rsid w:val="0065279C"/>
    <w:rsid w:val="006573CF"/>
    <w:rsid w:val="00662748"/>
    <w:rsid w:val="0066744A"/>
    <w:rsid w:val="00673951"/>
    <w:rsid w:val="00684986"/>
    <w:rsid w:val="00691270"/>
    <w:rsid w:val="00695C50"/>
    <w:rsid w:val="006A3F0F"/>
    <w:rsid w:val="006A5891"/>
    <w:rsid w:val="006B0AF5"/>
    <w:rsid w:val="006C1923"/>
    <w:rsid w:val="006C5117"/>
    <w:rsid w:val="006E3D96"/>
    <w:rsid w:val="006E7D17"/>
    <w:rsid w:val="006F497C"/>
    <w:rsid w:val="00704625"/>
    <w:rsid w:val="007059B0"/>
    <w:rsid w:val="00707CA7"/>
    <w:rsid w:val="00720133"/>
    <w:rsid w:val="007239F9"/>
    <w:rsid w:val="00725A0D"/>
    <w:rsid w:val="00725D92"/>
    <w:rsid w:val="007508AB"/>
    <w:rsid w:val="00764267"/>
    <w:rsid w:val="00785252"/>
    <w:rsid w:val="007B547D"/>
    <w:rsid w:val="007C11B9"/>
    <w:rsid w:val="007C321D"/>
    <w:rsid w:val="007E0B4B"/>
    <w:rsid w:val="007E37B2"/>
    <w:rsid w:val="008022E4"/>
    <w:rsid w:val="0082129C"/>
    <w:rsid w:val="008214E9"/>
    <w:rsid w:val="00833239"/>
    <w:rsid w:val="008427BA"/>
    <w:rsid w:val="00844AFE"/>
    <w:rsid w:val="008625FC"/>
    <w:rsid w:val="00862ED4"/>
    <w:rsid w:val="00885AB2"/>
    <w:rsid w:val="00896B59"/>
    <w:rsid w:val="008976E5"/>
    <w:rsid w:val="008A2F83"/>
    <w:rsid w:val="008A36B3"/>
    <w:rsid w:val="008C36C4"/>
    <w:rsid w:val="008C7D3D"/>
    <w:rsid w:val="008D00CB"/>
    <w:rsid w:val="008D0321"/>
    <w:rsid w:val="008D4411"/>
    <w:rsid w:val="008D73F3"/>
    <w:rsid w:val="00903881"/>
    <w:rsid w:val="00910076"/>
    <w:rsid w:val="00936612"/>
    <w:rsid w:val="009420C4"/>
    <w:rsid w:val="0095192F"/>
    <w:rsid w:val="00970791"/>
    <w:rsid w:val="00971E86"/>
    <w:rsid w:val="009731BF"/>
    <w:rsid w:val="00973540"/>
    <w:rsid w:val="009962A1"/>
    <w:rsid w:val="00997626"/>
    <w:rsid w:val="009A0BF7"/>
    <w:rsid w:val="009B6F89"/>
    <w:rsid w:val="009C2E36"/>
    <w:rsid w:val="009C442C"/>
    <w:rsid w:val="009D1251"/>
    <w:rsid w:val="009E0E45"/>
    <w:rsid w:val="009F2588"/>
    <w:rsid w:val="009F471F"/>
    <w:rsid w:val="009F7147"/>
    <w:rsid w:val="00A27AD5"/>
    <w:rsid w:val="00A32A9B"/>
    <w:rsid w:val="00A36EB0"/>
    <w:rsid w:val="00A41FF3"/>
    <w:rsid w:val="00A428C6"/>
    <w:rsid w:val="00A429C1"/>
    <w:rsid w:val="00A43460"/>
    <w:rsid w:val="00A569B9"/>
    <w:rsid w:val="00A600C5"/>
    <w:rsid w:val="00A618F6"/>
    <w:rsid w:val="00A62C23"/>
    <w:rsid w:val="00A770FE"/>
    <w:rsid w:val="00A962F1"/>
    <w:rsid w:val="00AA05E4"/>
    <w:rsid w:val="00AA46B9"/>
    <w:rsid w:val="00AC3960"/>
    <w:rsid w:val="00B069B9"/>
    <w:rsid w:val="00B2258B"/>
    <w:rsid w:val="00B2365F"/>
    <w:rsid w:val="00B26B66"/>
    <w:rsid w:val="00B30EF9"/>
    <w:rsid w:val="00B322A3"/>
    <w:rsid w:val="00B3252E"/>
    <w:rsid w:val="00B3418F"/>
    <w:rsid w:val="00B45BB3"/>
    <w:rsid w:val="00B749A0"/>
    <w:rsid w:val="00B92753"/>
    <w:rsid w:val="00BA050E"/>
    <w:rsid w:val="00BA25FF"/>
    <w:rsid w:val="00BB2A08"/>
    <w:rsid w:val="00BC6855"/>
    <w:rsid w:val="00BD44B2"/>
    <w:rsid w:val="00BE4DDF"/>
    <w:rsid w:val="00C21F12"/>
    <w:rsid w:val="00C23720"/>
    <w:rsid w:val="00C24F97"/>
    <w:rsid w:val="00C258B8"/>
    <w:rsid w:val="00C30606"/>
    <w:rsid w:val="00C34414"/>
    <w:rsid w:val="00C36990"/>
    <w:rsid w:val="00C42AF2"/>
    <w:rsid w:val="00C45BD2"/>
    <w:rsid w:val="00C475D1"/>
    <w:rsid w:val="00C5542F"/>
    <w:rsid w:val="00C55E07"/>
    <w:rsid w:val="00C62CFE"/>
    <w:rsid w:val="00C6632A"/>
    <w:rsid w:val="00C72040"/>
    <w:rsid w:val="00C73CB6"/>
    <w:rsid w:val="00C83813"/>
    <w:rsid w:val="00C94661"/>
    <w:rsid w:val="00CA09FE"/>
    <w:rsid w:val="00CC21A1"/>
    <w:rsid w:val="00CD774A"/>
    <w:rsid w:val="00CF7F7F"/>
    <w:rsid w:val="00D04661"/>
    <w:rsid w:val="00D22FA3"/>
    <w:rsid w:val="00D255DB"/>
    <w:rsid w:val="00D3191B"/>
    <w:rsid w:val="00D378A3"/>
    <w:rsid w:val="00D6700D"/>
    <w:rsid w:val="00D71E61"/>
    <w:rsid w:val="00D73691"/>
    <w:rsid w:val="00D769A2"/>
    <w:rsid w:val="00D835A0"/>
    <w:rsid w:val="00D83957"/>
    <w:rsid w:val="00D94AC5"/>
    <w:rsid w:val="00D95B68"/>
    <w:rsid w:val="00DC019C"/>
    <w:rsid w:val="00DC1AD4"/>
    <w:rsid w:val="00DC2410"/>
    <w:rsid w:val="00DC2ABE"/>
    <w:rsid w:val="00DC5237"/>
    <w:rsid w:val="00DC7B49"/>
    <w:rsid w:val="00DE2CF6"/>
    <w:rsid w:val="00DE7EFF"/>
    <w:rsid w:val="00E072CA"/>
    <w:rsid w:val="00E1742F"/>
    <w:rsid w:val="00E2249B"/>
    <w:rsid w:val="00E22742"/>
    <w:rsid w:val="00E24DA4"/>
    <w:rsid w:val="00E4725C"/>
    <w:rsid w:val="00E5215B"/>
    <w:rsid w:val="00E5267E"/>
    <w:rsid w:val="00E52F71"/>
    <w:rsid w:val="00E556C0"/>
    <w:rsid w:val="00E55DB9"/>
    <w:rsid w:val="00E61E8C"/>
    <w:rsid w:val="00E6327F"/>
    <w:rsid w:val="00E9120B"/>
    <w:rsid w:val="00E972ED"/>
    <w:rsid w:val="00EC646E"/>
    <w:rsid w:val="00ED60D6"/>
    <w:rsid w:val="00ED65EA"/>
    <w:rsid w:val="00EE01EB"/>
    <w:rsid w:val="00EF2379"/>
    <w:rsid w:val="00EF43D8"/>
    <w:rsid w:val="00F06693"/>
    <w:rsid w:val="00F12819"/>
    <w:rsid w:val="00F223F2"/>
    <w:rsid w:val="00F2295C"/>
    <w:rsid w:val="00F27DC3"/>
    <w:rsid w:val="00F43B64"/>
    <w:rsid w:val="00F45B1F"/>
    <w:rsid w:val="00F47A00"/>
    <w:rsid w:val="00F745CA"/>
    <w:rsid w:val="00F86BE5"/>
    <w:rsid w:val="00F9051F"/>
    <w:rsid w:val="00F92483"/>
    <w:rsid w:val="00FA48DA"/>
    <w:rsid w:val="00FA6216"/>
    <w:rsid w:val="00FB2EE1"/>
    <w:rsid w:val="00FC6AD6"/>
    <w:rsid w:val="00FD369B"/>
    <w:rsid w:val="00FD5046"/>
    <w:rsid w:val="00FD6EA6"/>
    <w:rsid w:val="00FF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5933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6" w:line="249" w:lineRule="auto"/>
      <w:ind w:left="368" w:hanging="368"/>
      <w:jc w:val="both"/>
    </w:pPr>
    <w:rPr>
      <w:rFonts w:ascii="Calibri" w:eastAsia="Calibri" w:hAnsi="Calibri" w:cs="Calibri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41" w:lineRule="auto"/>
      <w:ind w:left="1800" w:right="1710"/>
      <w:jc w:val="right"/>
      <w:outlineLvl w:val="0"/>
    </w:pPr>
    <w:rPr>
      <w:rFonts w:ascii="Calibri" w:eastAsia="Calibri" w:hAnsi="Calibri" w:cs="Calibri"/>
      <w:color w:val="000000"/>
      <w:sz w:val="3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54" w:lineRule="auto"/>
      <w:ind w:left="313" w:hanging="10"/>
      <w:jc w:val="center"/>
      <w:outlineLvl w:val="1"/>
    </w:pPr>
    <w:rPr>
      <w:rFonts w:ascii="Calibri" w:eastAsia="Calibri" w:hAnsi="Calibri" w:cs="Calibri"/>
      <w:b/>
      <w:color w:val="000000"/>
      <w:sz w:val="28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0"/>
      <w:ind w:left="437" w:hanging="10"/>
      <w:jc w:val="center"/>
      <w:outlineLvl w:val="2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alibri" w:eastAsia="Calibri" w:hAnsi="Calibri" w:cs="Calibri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2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61059F"/>
    <w:pPr>
      <w:ind w:left="720"/>
      <w:contextualSpacing/>
    </w:pPr>
  </w:style>
  <w:style w:type="paragraph" w:styleId="Bezodstpw">
    <w:name w:val="No Spacing"/>
    <w:uiPriority w:val="1"/>
    <w:qFormat/>
    <w:rsid w:val="00D835A0"/>
    <w:pPr>
      <w:spacing w:after="0" w:line="240" w:lineRule="auto"/>
    </w:pPr>
    <w:rPr>
      <w:rFonts w:ascii="Calibri" w:eastAsia="Times New Roman" w:hAnsi="Calibri" w:cs="Times New Roman"/>
    </w:rPr>
  </w:style>
  <w:style w:type="character" w:styleId="Tytuksiki">
    <w:name w:val="Book Title"/>
    <w:basedOn w:val="Domylnaczcionkaakapitu"/>
    <w:uiPriority w:val="33"/>
    <w:qFormat/>
    <w:rsid w:val="00970791"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66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6311"/>
    <w:rPr>
      <w:rFonts w:ascii="Calibri" w:eastAsia="Calibri" w:hAnsi="Calibri" w:cs="Calibri"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6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6311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6" w:line="249" w:lineRule="auto"/>
      <w:ind w:left="368" w:hanging="368"/>
      <w:jc w:val="both"/>
    </w:pPr>
    <w:rPr>
      <w:rFonts w:ascii="Calibri" w:eastAsia="Calibri" w:hAnsi="Calibri" w:cs="Calibri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41" w:lineRule="auto"/>
      <w:ind w:left="1800" w:right="1710"/>
      <w:jc w:val="right"/>
      <w:outlineLvl w:val="0"/>
    </w:pPr>
    <w:rPr>
      <w:rFonts w:ascii="Calibri" w:eastAsia="Calibri" w:hAnsi="Calibri" w:cs="Calibri"/>
      <w:color w:val="000000"/>
      <w:sz w:val="3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54" w:lineRule="auto"/>
      <w:ind w:left="313" w:hanging="10"/>
      <w:jc w:val="center"/>
      <w:outlineLvl w:val="1"/>
    </w:pPr>
    <w:rPr>
      <w:rFonts w:ascii="Calibri" w:eastAsia="Calibri" w:hAnsi="Calibri" w:cs="Calibri"/>
      <w:b/>
      <w:color w:val="000000"/>
      <w:sz w:val="28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0"/>
      <w:ind w:left="437" w:hanging="10"/>
      <w:jc w:val="center"/>
      <w:outlineLvl w:val="2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alibri" w:eastAsia="Calibri" w:hAnsi="Calibri" w:cs="Calibri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2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61059F"/>
    <w:pPr>
      <w:ind w:left="720"/>
      <w:contextualSpacing/>
    </w:pPr>
  </w:style>
  <w:style w:type="paragraph" w:styleId="Bezodstpw">
    <w:name w:val="No Spacing"/>
    <w:uiPriority w:val="1"/>
    <w:qFormat/>
    <w:rsid w:val="00D835A0"/>
    <w:pPr>
      <w:spacing w:after="0" w:line="240" w:lineRule="auto"/>
    </w:pPr>
    <w:rPr>
      <w:rFonts w:ascii="Calibri" w:eastAsia="Times New Roman" w:hAnsi="Calibri" w:cs="Times New Roman"/>
    </w:rPr>
  </w:style>
  <w:style w:type="character" w:styleId="Tytuksiki">
    <w:name w:val="Book Title"/>
    <w:basedOn w:val="Domylnaczcionkaakapitu"/>
    <w:uiPriority w:val="33"/>
    <w:qFormat/>
    <w:rsid w:val="00970791"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66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6311"/>
    <w:rPr>
      <w:rFonts w:ascii="Calibri" w:eastAsia="Calibri" w:hAnsi="Calibri" w:cs="Calibri"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6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6311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7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AEEDF11FB9EB4BB0968487EE77211A" ma:contentTypeVersion="17" ma:contentTypeDescription="Create a new document." ma:contentTypeScope="" ma:versionID="7b946bfdfddc2eb74cb51b022c922ba3">
  <xsd:schema xmlns:xsd="http://www.w3.org/2001/XMLSchema" xmlns:xs="http://www.w3.org/2001/XMLSchema" xmlns:p="http://schemas.microsoft.com/office/2006/metadata/properties" xmlns:ns3="b8a8b499-781c-4d44-b1c6-246b3058a56f" xmlns:ns4="8fe57edf-c528-40cf-b852-3b9e539c0ba0" targetNamespace="http://schemas.microsoft.com/office/2006/metadata/properties" ma:root="true" ma:fieldsID="93e8fde37de1de77b6418470e7465b55" ns3:_="" ns4:_="">
    <xsd:import namespace="b8a8b499-781c-4d44-b1c6-246b3058a56f"/>
    <xsd:import namespace="8fe57edf-c528-40cf-b852-3b9e539c0b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CR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8b499-781c-4d44-b1c6-246b3058a5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57edf-c528-40cf-b852-3b9e539c0b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8a8b499-781c-4d44-b1c6-246b3058a56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B138B-D16C-46CC-A6C9-F446A2633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a8b499-781c-4d44-b1c6-246b3058a56f"/>
    <ds:schemaRef ds:uri="8fe57edf-c528-40cf-b852-3b9e539c0b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5B9F73-4A17-4E09-A6C4-2886B648D1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9CBF59-C61E-4B94-8D94-113BB0EF308D}">
  <ds:schemaRefs>
    <ds:schemaRef ds:uri="b8a8b499-781c-4d44-b1c6-246b3058a56f"/>
    <ds:schemaRef ds:uri="http://purl.org/dc/terms/"/>
    <ds:schemaRef ds:uri="8fe57edf-c528-40cf-b852-3b9e539c0ba0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598C2FF-BC75-4AE8-80B6-7CAD05666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19</Pages>
  <Words>5781</Words>
  <Characters>34692</Characters>
  <Application>Microsoft Office Word</Application>
  <DocSecurity>0</DocSecurity>
  <Lines>289</Lines>
  <Paragraphs>80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Podlasińska</dc:creator>
  <cp:lastModifiedBy>Agnieszka Kargulewicz</cp:lastModifiedBy>
  <cp:revision>10</cp:revision>
  <cp:lastPrinted>2021-11-15T11:07:00Z</cp:lastPrinted>
  <dcterms:created xsi:type="dcterms:W3CDTF">2026-02-20T06:07:00Z</dcterms:created>
  <dcterms:modified xsi:type="dcterms:W3CDTF">2026-02-23T06:38:00Z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0x010100EBAEEDF11FB9EB4BB0968487EE77211A</vt:lpwstr>
  </property>
</Properties>
</file>